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9963A6" w14:textId="77777777" w:rsidR="005F286B" w:rsidRPr="00AE6429" w:rsidRDefault="00C02118">
      <w:pPr>
        <w:pStyle w:val="KeinLeerraum"/>
        <w:rPr>
          <w:rFonts w:ascii="IBM Plex Sans" w:hAnsi="IBM Plex Sans"/>
          <w:sz w:val="24"/>
          <w:szCs w:val="24"/>
          <w:lang w:val="fr-FR"/>
        </w:rPr>
      </w:pPr>
      <w:r w:rsidRPr="00AE6429">
        <w:rPr>
          <w:rFonts w:ascii="IBM Plex Sans" w:hAnsi="IBM Plex Sans"/>
          <w:sz w:val="24"/>
          <w:szCs w:val="24"/>
          <w:lang w:val="fr-FR"/>
        </w:rPr>
        <w:t>COMMUNIQUÉ DE PRESSE</w:t>
      </w:r>
    </w:p>
    <w:p w14:paraId="1B60C336" w14:textId="77777777" w:rsidR="00710CD7" w:rsidRPr="00AE6429" w:rsidRDefault="00710CD7" w:rsidP="00710CD7">
      <w:pPr>
        <w:pStyle w:val="KeinLeerraum"/>
        <w:spacing w:before="0" w:beforeAutospacing="0"/>
        <w:rPr>
          <w:rFonts w:ascii="IBM Plex Sans" w:hAnsi="IBM Plex Sans"/>
          <w:sz w:val="22"/>
          <w:szCs w:val="22"/>
          <w:lang w:val="fr-FR"/>
        </w:rPr>
      </w:pPr>
    </w:p>
    <w:p w14:paraId="42908D54" w14:textId="0B2BD3DF" w:rsidR="005F286B" w:rsidRPr="00AE6429" w:rsidRDefault="00C02118">
      <w:pPr>
        <w:tabs>
          <w:tab w:val="left" w:pos="6096"/>
        </w:tabs>
        <w:rPr>
          <w:rFonts w:ascii="IBM Plex Sans" w:hAnsi="IBM Plex Sans"/>
        </w:rPr>
      </w:pPr>
      <w:r w:rsidRPr="00AE6429">
        <w:rPr>
          <w:rFonts w:ascii="IBM Plex Sans" w:hAnsi="IBM Plex Sans"/>
        </w:rPr>
        <w:tab/>
        <w:t xml:space="preserve">Sarrebruck, le </w:t>
      </w:r>
      <w:r w:rsidRPr="00AE6429">
        <w:rPr>
          <w:rFonts w:ascii="IBM Plex Sans" w:hAnsi="IBM Plex Sans"/>
        </w:rPr>
        <w:fldChar w:fldCharType="begin"/>
      </w:r>
      <w:r w:rsidRPr="00AE6429">
        <w:rPr>
          <w:rFonts w:ascii="IBM Plex Sans" w:hAnsi="IBM Plex Sans"/>
        </w:rPr>
        <w:instrText xml:space="preserve"> TIME \@ "dd.MM.yyyy" </w:instrText>
      </w:r>
      <w:r w:rsidRPr="00AE6429">
        <w:rPr>
          <w:rFonts w:ascii="IBM Plex Sans" w:hAnsi="IBM Plex Sans"/>
        </w:rPr>
        <w:fldChar w:fldCharType="separate"/>
      </w:r>
      <w:r w:rsidR="005E402D">
        <w:rPr>
          <w:rFonts w:ascii="IBM Plex Sans" w:hAnsi="IBM Plex Sans"/>
          <w:noProof/>
        </w:rPr>
        <w:t>15.05.2024</w:t>
      </w:r>
      <w:bookmarkStart w:id="0" w:name="_GoBack"/>
      <w:bookmarkEnd w:id="0"/>
      <w:r w:rsidRPr="00AE6429">
        <w:rPr>
          <w:rFonts w:ascii="IBM Plex Sans" w:hAnsi="IBM Plex Sans"/>
        </w:rPr>
        <w:fldChar w:fldCharType="end"/>
      </w:r>
    </w:p>
    <w:p w14:paraId="7487DAB0" w14:textId="77777777" w:rsidR="006644E2" w:rsidRPr="00AE6429" w:rsidRDefault="006644E2" w:rsidP="00933B91">
      <w:pPr>
        <w:tabs>
          <w:tab w:val="left" w:pos="6096"/>
        </w:tabs>
        <w:spacing w:after="0"/>
        <w:rPr>
          <w:rFonts w:ascii="IBM Plex Sans" w:hAnsi="IBM Plex Sans"/>
          <w:b/>
          <w:sz w:val="24"/>
          <w:szCs w:val="24"/>
        </w:rPr>
      </w:pPr>
    </w:p>
    <w:p w14:paraId="3E8AA7EE" w14:textId="463E2708" w:rsidR="005F286B" w:rsidRPr="00410632" w:rsidRDefault="00C02118">
      <w:pPr>
        <w:tabs>
          <w:tab w:val="left" w:pos="6096"/>
        </w:tabs>
        <w:spacing w:after="0"/>
        <w:rPr>
          <w:rFonts w:ascii="IBM Plex Sans" w:hAnsi="IBM Plex Sans"/>
          <w:b/>
          <w:sz w:val="24"/>
          <w:szCs w:val="24"/>
          <w:lang w:val="en-GB"/>
        </w:rPr>
      </w:pPr>
      <w:r w:rsidRPr="00410632">
        <w:rPr>
          <w:rFonts w:ascii="IBM Plex Sans" w:hAnsi="IBM Plex Sans"/>
          <w:b/>
          <w:sz w:val="24"/>
          <w:szCs w:val="24"/>
          <w:lang w:val="en-GB"/>
        </w:rPr>
        <w:t xml:space="preserve">Exposition </w:t>
      </w:r>
      <w:r w:rsidR="00AE6429" w:rsidRPr="00410632">
        <w:rPr>
          <w:rFonts w:ascii="IBM Plex Sans" w:hAnsi="IBM Plex Sans"/>
          <w:b/>
          <w:sz w:val="24"/>
          <w:szCs w:val="24"/>
          <w:lang w:val="en-GB"/>
        </w:rPr>
        <w:t>« </w:t>
      </w:r>
      <w:r w:rsidR="004D4A3C" w:rsidRPr="00410632">
        <w:rPr>
          <w:rFonts w:ascii="IBM Plex Sans" w:hAnsi="IBM Plex Sans"/>
          <w:b/>
          <w:sz w:val="24"/>
          <w:szCs w:val="24"/>
          <w:lang w:val="en-GB"/>
        </w:rPr>
        <w:t>ILLEGAL</w:t>
      </w:r>
      <w:r w:rsidR="009B6B0C" w:rsidRPr="00410632">
        <w:rPr>
          <w:rFonts w:ascii="IBM Plex Sans" w:hAnsi="IBM Plex Sans"/>
          <w:b/>
          <w:sz w:val="24"/>
          <w:szCs w:val="24"/>
          <w:lang w:val="en-GB"/>
        </w:rPr>
        <w:t xml:space="preserve">. </w:t>
      </w:r>
      <w:r w:rsidR="00AE6429" w:rsidRPr="00410632">
        <w:rPr>
          <w:rFonts w:ascii="IBM Plex Sans" w:hAnsi="IBM Plex Sans"/>
          <w:b/>
          <w:sz w:val="24"/>
          <w:szCs w:val="24"/>
          <w:lang w:val="en-GB"/>
        </w:rPr>
        <w:t>S</w:t>
      </w:r>
      <w:r w:rsidR="009B6B0C" w:rsidRPr="00410632">
        <w:rPr>
          <w:rFonts w:ascii="IBM Plex Sans" w:hAnsi="IBM Plex Sans"/>
          <w:b/>
          <w:sz w:val="24"/>
          <w:szCs w:val="24"/>
          <w:lang w:val="en-GB"/>
        </w:rPr>
        <w:t xml:space="preserve">treet art </w:t>
      </w:r>
      <w:r w:rsidR="00AE6429" w:rsidRPr="00410632">
        <w:rPr>
          <w:rFonts w:ascii="IBM Plex Sans" w:hAnsi="IBM Plex Sans"/>
          <w:b/>
          <w:sz w:val="24"/>
          <w:szCs w:val="24"/>
          <w:lang w:val="en-GB"/>
        </w:rPr>
        <w:t xml:space="preserve">Graffiti </w:t>
      </w:r>
      <w:r w:rsidR="009B6B0C" w:rsidRPr="00410632">
        <w:rPr>
          <w:rFonts w:ascii="IBM Plex Sans" w:hAnsi="IBM Plex Sans"/>
          <w:b/>
          <w:sz w:val="24"/>
          <w:szCs w:val="24"/>
          <w:lang w:val="en-GB"/>
        </w:rPr>
        <w:t xml:space="preserve">1960 </w:t>
      </w:r>
      <w:r w:rsidR="00AE6429" w:rsidRPr="00410632">
        <w:rPr>
          <w:rFonts w:ascii="IBM Plex Sans" w:hAnsi="IBM Plex Sans"/>
          <w:b/>
          <w:sz w:val="24"/>
          <w:szCs w:val="24"/>
          <w:lang w:val="en-GB"/>
        </w:rPr>
        <w:t>–</w:t>
      </w:r>
      <w:r w:rsidR="009B6B0C" w:rsidRPr="00410632">
        <w:rPr>
          <w:rFonts w:ascii="IBM Plex Sans" w:hAnsi="IBM Plex Sans"/>
          <w:b/>
          <w:sz w:val="24"/>
          <w:szCs w:val="24"/>
          <w:lang w:val="en-GB"/>
        </w:rPr>
        <w:t xml:space="preserve"> 1995</w:t>
      </w:r>
      <w:r w:rsidR="00AE6429" w:rsidRPr="00410632">
        <w:rPr>
          <w:rFonts w:ascii="IBM Plex Sans" w:hAnsi="IBM Plex Sans"/>
          <w:b/>
          <w:sz w:val="24"/>
          <w:szCs w:val="24"/>
          <w:lang w:val="en-GB"/>
        </w:rPr>
        <w:t> »</w:t>
      </w:r>
    </w:p>
    <w:p w14:paraId="40D7A547" w14:textId="77777777" w:rsidR="00933B91" w:rsidRPr="00410632" w:rsidRDefault="00933B91" w:rsidP="00933B91">
      <w:pPr>
        <w:spacing w:after="0"/>
        <w:rPr>
          <w:rFonts w:ascii="IBM Plex Sans" w:hAnsi="IBM Plex Sans"/>
          <w:i/>
          <w:lang w:val="en-GB"/>
        </w:rPr>
      </w:pPr>
    </w:p>
    <w:p w14:paraId="68593C2F" w14:textId="44F72356" w:rsidR="005F286B" w:rsidRPr="00AE6429" w:rsidRDefault="00C02118">
      <w:pPr>
        <w:rPr>
          <w:i/>
          <w:sz w:val="24"/>
          <w:szCs w:val="24"/>
        </w:rPr>
      </w:pPr>
      <w:r w:rsidRPr="00AE6429">
        <w:rPr>
          <w:i/>
          <w:sz w:val="24"/>
          <w:szCs w:val="24"/>
        </w:rPr>
        <w:t xml:space="preserve">Le Musée </w:t>
      </w:r>
      <w:r w:rsidR="0037087D">
        <w:rPr>
          <w:i/>
          <w:sz w:val="24"/>
          <w:szCs w:val="24"/>
        </w:rPr>
        <w:t>d</w:t>
      </w:r>
      <w:r w:rsidR="008B4BDF">
        <w:rPr>
          <w:i/>
          <w:sz w:val="24"/>
          <w:szCs w:val="24"/>
        </w:rPr>
        <w:t>’</w:t>
      </w:r>
      <w:r w:rsidR="0037087D">
        <w:rPr>
          <w:i/>
          <w:sz w:val="24"/>
          <w:szCs w:val="24"/>
        </w:rPr>
        <w:t>Histoire</w:t>
      </w:r>
      <w:r w:rsidRPr="00AE6429">
        <w:rPr>
          <w:i/>
          <w:sz w:val="24"/>
          <w:szCs w:val="24"/>
        </w:rPr>
        <w:t xml:space="preserve"> de la Sarre </w:t>
      </w:r>
      <w:r w:rsidR="00D308BC" w:rsidRPr="00AE6429">
        <w:rPr>
          <w:i/>
          <w:sz w:val="24"/>
          <w:szCs w:val="24"/>
        </w:rPr>
        <w:t xml:space="preserve">présente à partir du </w:t>
      </w:r>
      <w:r w:rsidRPr="00AE6429">
        <w:rPr>
          <w:i/>
          <w:sz w:val="24"/>
          <w:szCs w:val="24"/>
        </w:rPr>
        <w:t xml:space="preserve">18 mai 2024 </w:t>
      </w:r>
      <w:r w:rsidR="008B4BDF">
        <w:rPr>
          <w:i/>
          <w:sz w:val="24"/>
          <w:szCs w:val="24"/>
        </w:rPr>
        <w:t xml:space="preserve">au sein </w:t>
      </w:r>
      <w:r w:rsidR="00823EF0">
        <w:rPr>
          <w:i/>
          <w:sz w:val="24"/>
          <w:szCs w:val="24"/>
        </w:rPr>
        <w:t>de son bâtiment situé</w:t>
      </w:r>
      <w:r w:rsidRPr="00AE6429">
        <w:rPr>
          <w:i/>
          <w:sz w:val="24"/>
          <w:szCs w:val="24"/>
        </w:rPr>
        <w:t xml:space="preserve"> </w:t>
      </w:r>
      <w:r w:rsidR="008B4BDF">
        <w:rPr>
          <w:i/>
          <w:sz w:val="24"/>
          <w:szCs w:val="24"/>
        </w:rPr>
        <w:t>sur la place du château</w:t>
      </w:r>
      <w:r w:rsidRPr="00AE6429">
        <w:rPr>
          <w:i/>
          <w:sz w:val="24"/>
          <w:szCs w:val="24"/>
        </w:rPr>
        <w:t xml:space="preserve"> de Sarrebruck l</w:t>
      </w:r>
      <w:r w:rsidR="008B4BDF">
        <w:rPr>
          <w:i/>
          <w:sz w:val="24"/>
          <w:szCs w:val="24"/>
        </w:rPr>
        <w:t>’</w:t>
      </w:r>
      <w:r w:rsidR="00D308BC" w:rsidRPr="00AE6429">
        <w:rPr>
          <w:i/>
          <w:sz w:val="24"/>
          <w:szCs w:val="24"/>
        </w:rPr>
        <w:t xml:space="preserve">exposition </w:t>
      </w:r>
      <w:r w:rsidR="004F23CB">
        <w:rPr>
          <w:i/>
          <w:sz w:val="24"/>
          <w:szCs w:val="24"/>
        </w:rPr>
        <w:t>« </w:t>
      </w:r>
      <w:r w:rsidR="00452DA2" w:rsidRPr="00AE6429">
        <w:rPr>
          <w:i/>
          <w:sz w:val="24"/>
          <w:szCs w:val="24"/>
        </w:rPr>
        <w:t>ILLEGAL</w:t>
      </w:r>
      <w:r w:rsidRPr="00AE6429">
        <w:rPr>
          <w:i/>
          <w:sz w:val="24"/>
          <w:szCs w:val="24"/>
        </w:rPr>
        <w:t xml:space="preserve">. </w:t>
      </w:r>
      <w:r w:rsidR="00452DA2" w:rsidRPr="00AE6429">
        <w:rPr>
          <w:i/>
          <w:sz w:val="24"/>
          <w:szCs w:val="24"/>
        </w:rPr>
        <w:t xml:space="preserve">Street Art Graffiti 1960 </w:t>
      </w:r>
      <w:r w:rsidR="004F23CB">
        <w:rPr>
          <w:rFonts w:ascii="IBM Plex Sans" w:hAnsi="IBM Plex Sans"/>
          <w:b/>
          <w:i/>
          <w:sz w:val="24"/>
          <w:szCs w:val="24"/>
        </w:rPr>
        <w:t>–</w:t>
      </w:r>
      <w:r w:rsidR="00452DA2" w:rsidRPr="00AE6429">
        <w:rPr>
          <w:rFonts w:ascii="IBM Plex Sans" w:hAnsi="IBM Plex Sans"/>
          <w:b/>
          <w:i/>
          <w:sz w:val="24"/>
          <w:szCs w:val="24"/>
        </w:rPr>
        <w:t xml:space="preserve"> </w:t>
      </w:r>
      <w:r w:rsidRPr="00AE6429">
        <w:rPr>
          <w:i/>
          <w:sz w:val="24"/>
          <w:szCs w:val="24"/>
        </w:rPr>
        <w:t>1995</w:t>
      </w:r>
      <w:r w:rsidR="004F23CB">
        <w:rPr>
          <w:i/>
          <w:sz w:val="24"/>
          <w:szCs w:val="24"/>
        </w:rPr>
        <w:t> »</w:t>
      </w:r>
      <w:r w:rsidRPr="00AE6429">
        <w:rPr>
          <w:i/>
          <w:sz w:val="24"/>
          <w:szCs w:val="24"/>
        </w:rPr>
        <w:t xml:space="preserve">. Des œuvres révolutionnaires des </w:t>
      </w:r>
      <w:r w:rsidR="00F93183" w:rsidRPr="00AE6429">
        <w:rPr>
          <w:i/>
          <w:sz w:val="24"/>
          <w:szCs w:val="24"/>
        </w:rPr>
        <w:t>débuts de l</w:t>
      </w:r>
      <w:r w:rsidR="008B4BDF">
        <w:rPr>
          <w:i/>
          <w:sz w:val="24"/>
          <w:szCs w:val="24"/>
        </w:rPr>
        <w:t>’</w:t>
      </w:r>
      <w:r w:rsidR="00F93183" w:rsidRPr="00AE6429">
        <w:rPr>
          <w:i/>
          <w:sz w:val="24"/>
          <w:szCs w:val="24"/>
        </w:rPr>
        <w:t xml:space="preserve">histoire </w:t>
      </w:r>
      <w:r w:rsidR="00FD2E71" w:rsidRPr="00AE6429">
        <w:rPr>
          <w:i/>
          <w:sz w:val="24"/>
          <w:szCs w:val="24"/>
        </w:rPr>
        <w:t>américain</w:t>
      </w:r>
      <w:r w:rsidR="00FD2E71">
        <w:rPr>
          <w:i/>
          <w:sz w:val="24"/>
          <w:szCs w:val="24"/>
        </w:rPr>
        <w:t>e</w:t>
      </w:r>
      <w:r w:rsidR="00FD2E71" w:rsidRPr="00AE6429">
        <w:rPr>
          <w:i/>
          <w:sz w:val="24"/>
          <w:szCs w:val="24"/>
        </w:rPr>
        <w:t xml:space="preserve"> et européen</w:t>
      </w:r>
      <w:r w:rsidR="00FD2E71">
        <w:rPr>
          <w:i/>
          <w:sz w:val="24"/>
          <w:szCs w:val="24"/>
        </w:rPr>
        <w:t>ne</w:t>
      </w:r>
      <w:r w:rsidR="00FD2E71" w:rsidRPr="00AE6429">
        <w:rPr>
          <w:i/>
          <w:sz w:val="24"/>
          <w:szCs w:val="24"/>
        </w:rPr>
        <w:t xml:space="preserve"> </w:t>
      </w:r>
      <w:r w:rsidR="00F93183" w:rsidRPr="00AE6429">
        <w:rPr>
          <w:i/>
          <w:sz w:val="24"/>
          <w:szCs w:val="24"/>
        </w:rPr>
        <w:t xml:space="preserve">du street art et du graffiti y </w:t>
      </w:r>
      <w:r w:rsidR="004F23CB">
        <w:rPr>
          <w:i/>
          <w:sz w:val="24"/>
          <w:szCs w:val="24"/>
        </w:rPr>
        <w:t>sont</w:t>
      </w:r>
      <w:r w:rsidR="00211662" w:rsidRPr="00AE6429">
        <w:rPr>
          <w:i/>
          <w:sz w:val="24"/>
          <w:szCs w:val="24"/>
        </w:rPr>
        <w:t xml:space="preserve"> présentées</w:t>
      </w:r>
      <w:r w:rsidR="00D308BC" w:rsidRPr="00AE6429">
        <w:rPr>
          <w:i/>
          <w:sz w:val="24"/>
          <w:szCs w:val="24"/>
        </w:rPr>
        <w:t xml:space="preserve">. </w:t>
      </w:r>
      <w:r w:rsidR="00FD2E71">
        <w:rPr>
          <w:i/>
          <w:sz w:val="24"/>
          <w:szCs w:val="24"/>
        </w:rPr>
        <w:t>La priorité est donnée aux</w:t>
      </w:r>
      <w:r w:rsidRPr="00AE6429">
        <w:rPr>
          <w:i/>
          <w:sz w:val="24"/>
          <w:szCs w:val="24"/>
        </w:rPr>
        <w:t xml:space="preserve"> premières œuvres illégales. </w:t>
      </w:r>
      <w:r w:rsidR="00211662" w:rsidRPr="00AE6429">
        <w:rPr>
          <w:i/>
          <w:sz w:val="24"/>
          <w:szCs w:val="24"/>
        </w:rPr>
        <w:t xml:space="preserve">Avec son </w:t>
      </w:r>
      <w:r w:rsidR="00F93183" w:rsidRPr="00AE6429">
        <w:rPr>
          <w:i/>
          <w:sz w:val="24"/>
          <w:szCs w:val="24"/>
        </w:rPr>
        <w:t xml:space="preserve">approche historique </w:t>
      </w:r>
      <w:r w:rsidR="00B83D4E" w:rsidRPr="00AE6429">
        <w:rPr>
          <w:i/>
          <w:sz w:val="24"/>
          <w:szCs w:val="24"/>
        </w:rPr>
        <w:t xml:space="preserve">et </w:t>
      </w:r>
      <w:r w:rsidR="00211662" w:rsidRPr="00AE6429">
        <w:rPr>
          <w:i/>
          <w:sz w:val="24"/>
          <w:szCs w:val="24"/>
        </w:rPr>
        <w:t xml:space="preserve">sa </w:t>
      </w:r>
      <w:r w:rsidR="004C62ED" w:rsidRPr="00AE6429">
        <w:rPr>
          <w:i/>
          <w:sz w:val="24"/>
          <w:szCs w:val="24"/>
        </w:rPr>
        <w:t xml:space="preserve">présentation </w:t>
      </w:r>
      <w:r w:rsidR="00211662" w:rsidRPr="00AE6429">
        <w:rPr>
          <w:i/>
          <w:sz w:val="24"/>
          <w:szCs w:val="24"/>
        </w:rPr>
        <w:t xml:space="preserve">immersive </w:t>
      </w:r>
      <w:r w:rsidR="00BF3007" w:rsidRPr="00AE6429">
        <w:rPr>
          <w:i/>
          <w:sz w:val="24"/>
          <w:szCs w:val="24"/>
        </w:rPr>
        <w:t xml:space="preserve">et </w:t>
      </w:r>
      <w:r w:rsidR="00211662" w:rsidRPr="00AE6429">
        <w:rPr>
          <w:i/>
          <w:sz w:val="24"/>
          <w:szCs w:val="24"/>
        </w:rPr>
        <w:t xml:space="preserve">visuelle, </w:t>
      </w:r>
      <w:r w:rsidR="004C62ED" w:rsidRPr="00AE6429">
        <w:rPr>
          <w:i/>
          <w:sz w:val="24"/>
          <w:szCs w:val="24"/>
        </w:rPr>
        <w:t>l</w:t>
      </w:r>
      <w:r w:rsidR="008B4BDF">
        <w:rPr>
          <w:i/>
          <w:sz w:val="24"/>
          <w:szCs w:val="24"/>
        </w:rPr>
        <w:t>’</w:t>
      </w:r>
      <w:r w:rsidR="002B6DB3" w:rsidRPr="00AE6429">
        <w:rPr>
          <w:i/>
          <w:sz w:val="24"/>
          <w:szCs w:val="24"/>
        </w:rPr>
        <w:t xml:space="preserve">exposition du </w:t>
      </w:r>
      <w:r w:rsidR="004C62ED" w:rsidRPr="00AE6429">
        <w:rPr>
          <w:i/>
          <w:sz w:val="24"/>
          <w:szCs w:val="24"/>
        </w:rPr>
        <w:t xml:space="preserve">Musée </w:t>
      </w:r>
      <w:r w:rsidR="00C34DBB">
        <w:rPr>
          <w:i/>
          <w:sz w:val="24"/>
          <w:szCs w:val="24"/>
        </w:rPr>
        <w:t>d’Histoire</w:t>
      </w:r>
      <w:r w:rsidR="002B6DB3" w:rsidRPr="00AE6429">
        <w:rPr>
          <w:i/>
          <w:sz w:val="24"/>
          <w:szCs w:val="24"/>
        </w:rPr>
        <w:t xml:space="preserve"> de </w:t>
      </w:r>
      <w:r w:rsidR="004C62ED" w:rsidRPr="00AE6429">
        <w:rPr>
          <w:i/>
          <w:sz w:val="24"/>
          <w:szCs w:val="24"/>
        </w:rPr>
        <w:t xml:space="preserve">la Sarre est </w:t>
      </w:r>
      <w:r w:rsidR="002B6DB3" w:rsidRPr="00AE6429">
        <w:rPr>
          <w:i/>
          <w:sz w:val="24"/>
          <w:szCs w:val="24"/>
        </w:rPr>
        <w:t>la première de ce type au monde.</w:t>
      </w:r>
    </w:p>
    <w:p w14:paraId="4266D867" w14:textId="1ADFFB4A" w:rsidR="005F286B" w:rsidRPr="00AE6429" w:rsidRDefault="00B814A5">
      <w:pPr>
        <w:rPr>
          <w:sz w:val="24"/>
          <w:szCs w:val="24"/>
        </w:rPr>
      </w:pPr>
      <w:r w:rsidRPr="00AE6429">
        <w:rPr>
          <w:sz w:val="24"/>
          <w:szCs w:val="24"/>
        </w:rPr>
        <w:t>Sont exposées des œuvres clés et des raretés jamais montrées qui ont été créées illégalement, c</w:t>
      </w:r>
      <w:r w:rsidR="008B4BDF">
        <w:rPr>
          <w:sz w:val="24"/>
          <w:szCs w:val="24"/>
        </w:rPr>
        <w:t>’</w:t>
      </w:r>
      <w:r w:rsidRPr="00AE6429">
        <w:rPr>
          <w:sz w:val="24"/>
          <w:szCs w:val="24"/>
        </w:rPr>
        <w:t>est-à-dire sans l</w:t>
      </w:r>
      <w:r w:rsidR="008B4BDF">
        <w:rPr>
          <w:sz w:val="24"/>
          <w:szCs w:val="24"/>
        </w:rPr>
        <w:t>’</w:t>
      </w:r>
      <w:r w:rsidRPr="00AE6429">
        <w:rPr>
          <w:sz w:val="24"/>
          <w:szCs w:val="24"/>
        </w:rPr>
        <w:t>autorisation d</w:t>
      </w:r>
      <w:r w:rsidR="008B4BDF">
        <w:rPr>
          <w:sz w:val="24"/>
          <w:szCs w:val="24"/>
        </w:rPr>
        <w:t>’</w:t>
      </w:r>
      <w:r w:rsidRPr="00AE6429">
        <w:rPr>
          <w:sz w:val="24"/>
          <w:szCs w:val="24"/>
        </w:rPr>
        <w:t xml:space="preserve">autrui et sans intention commerciale, pour un public </w:t>
      </w:r>
      <w:r w:rsidR="00C34DBB">
        <w:rPr>
          <w:sz w:val="24"/>
          <w:szCs w:val="24"/>
        </w:rPr>
        <w:t>dans</w:t>
      </w:r>
      <w:r w:rsidRPr="00AE6429">
        <w:rPr>
          <w:sz w:val="24"/>
          <w:szCs w:val="24"/>
        </w:rPr>
        <w:t xml:space="preserve"> la rue. </w:t>
      </w:r>
      <w:r w:rsidR="00F93183" w:rsidRPr="00AE6429">
        <w:rPr>
          <w:sz w:val="24"/>
          <w:szCs w:val="24"/>
        </w:rPr>
        <w:t xml:space="preserve">La sélection de 120 artistes </w:t>
      </w:r>
      <w:r w:rsidR="007F5186">
        <w:rPr>
          <w:sz w:val="24"/>
          <w:szCs w:val="24"/>
        </w:rPr>
        <w:t>originaires</w:t>
      </w:r>
      <w:r w:rsidR="00F93183" w:rsidRPr="00AE6429">
        <w:rPr>
          <w:sz w:val="24"/>
          <w:szCs w:val="24"/>
        </w:rPr>
        <w:t xml:space="preserve"> d</w:t>
      </w:r>
      <w:r w:rsidR="008B4BDF">
        <w:rPr>
          <w:sz w:val="24"/>
          <w:szCs w:val="24"/>
        </w:rPr>
        <w:t>’</w:t>
      </w:r>
      <w:r w:rsidR="00F93183" w:rsidRPr="00AE6429">
        <w:rPr>
          <w:sz w:val="24"/>
          <w:szCs w:val="24"/>
        </w:rPr>
        <w:t>une douzaine de pays est le résultat d</w:t>
      </w:r>
      <w:r w:rsidR="008B4BDF">
        <w:rPr>
          <w:sz w:val="24"/>
          <w:szCs w:val="24"/>
        </w:rPr>
        <w:t>’</w:t>
      </w:r>
      <w:r w:rsidR="00F93183" w:rsidRPr="00AE6429">
        <w:rPr>
          <w:sz w:val="24"/>
          <w:szCs w:val="24"/>
        </w:rPr>
        <w:t>une recherche longue et laborieuse. Leurs œuvres n</w:t>
      </w:r>
      <w:r w:rsidR="008B4BDF">
        <w:rPr>
          <w:sz w:val="24"/>
          <w:szCs w:val="24"/>
        </w:rPr>
        <w:t>’</w:t>
      </w:r>
      <w:r w:rsidR="00F93183" w:rsidRPr="00AE6429">
        <w:rPr>
          <w:sz w:val="24"/>
          <w:szCs w:val="24"/>
        </w:rPr>
        <w:t xml:space="preserve">ont jamais été destinées à un musée et ne sont donc </w:t>
      </w:r>
      <w:r w:rsidR="002B6DB3" w:rsidRPr="00AE6429">
        <w:rPr>
          <w:sz w:val="24"/>
          <w:szCs w:val="24"/>
        </w:rPr>
        <w:t xml:space="preserve">pas conservées </w:t>
      </w:r>
      <w:r w:rsidR="00F93183" w:rsidRPr="00AE6429">
        <w:rPr>
          <w:sz w:val="24"/>
          <w:szCs w:val="24"/>
        </w:rPr>
        <w:t xml:space="preserve">dans leur </w:t>
      </w:r>
      <w:r w:rsidR="002B6DB3" w:rsidRPr="00AE6429">
        <w:rPr>
          <w:sz w:val="24"/>
          <w:szCs w:val="24"/>
        </w:rPr>
        <w:t>version originale</w:t>
      </w:r>
      <w:r w:rsidR="00F93183" w:rsidRPr="00AE6429">
        <w:rPr>
          <w:sz w:val="24"/>
          <w:szCs w:val="24"/>
        </w:rPr>
        <w:t xml:space="preserve">, à quelques exceptions près. </w:t>
      </w:r>
      <w:r w:rsidR="002B6DB3" w:rsidRPr="00AE6429">
        <w:rPr>
          <w:sz w:val="24"/>
          <w:szCs w:val="24"/>
        </w:rPr>
        <w:t xml:space="preserve">Le Musée </w:t>
      </w:r>
      <w:r w:rsidR="00C34DBB">
        <w:rPr>
          <w:sz w:val="24"/>
          <w:szCs w:val="24"/>
        </w:rPr>
        <w:t>d’Histoire</w:t>
      </w:r>
      <w:r w:rsidR="002B6DB3" w:rsidRPr="00AE6429">
        <w:rPr>
          <w:sz w:val="24"/>
          <w:szCs w:val="24"/>
        </w:rPr>
        <w:t xml:space="preserve"> de la Sarre a néanmoins réussi </w:t>
      </w:r>
      <w:r w:rsidR="00D308BC" w:rsidRPr="00AE6429">
        <w:rPr>
          <w:sz w:val="24"/>
          <w:szCs w:val="24"/>
        </w:rPr>
        <w:t xml:space="preserve">à </w:t>
      </w:r>
      <w:r w:rsidR="002B6DB3" w:rsidRPr="00AE6429">
        <w:rPr>
          <w:sz w:val="24"/>
          <w:szCs w:val="24"/>
        </w:rPr>
        <w:t xml:space="preserve">dénicher des originaux </w:t>
      </w:r>
      <w:r w:rsidR="00F93183" w:rsidRPr="00AE6429">
        <w:rPr>
          <w:sz w:val="24"/>
          <w:szCs w:val="24"/>
        </w:rPr>
        <w:t xml:space="preserve">et </w:t>
      </w:r>
      <w:r w:rsidR="002B6DB3" w:rsidRPr="00AE6429">
        <w:rPr>
          <w:sz w:val="24"/>
          <w:szCs w:val="24"/>
        </w:rPr>
        <w:t xml:space="preserve">à les </w:t>
      </w:r>
      <w:r w:rsidR="00BA6B2B">
        <w:rPr>
          <w:sz w:val="24"/>
          <w:szCs w:val="24"/>
        </w:rPr>
        <w:t>faire venir</w:t>
      </w:r>
      <w:r w:rsidRPr="00AE6429">
        <w:rPr>
          <w:sz w:val="24"/>
          <w:szCs w:val="24"/>
        </w:rPr>
        <w:t xml:space="preserve"> </w:t>
      </w:r>
      <w:r w:rsidR="00F93183" w:rsidRPr="00AE6429">
        <w:rPr>
          <w:sz w:val="24"/>
          <w:szCs w:val="24"/>
        </w:rPr>
        <w:t>à Sarrebruck</w:t>
      </w:r>
      <w:r w:rsidR="00D308BC" w:rsidRPr="00AE6429">
        <w:rPr>
          <w:sz w:val="24"/>
          <w:szCs w:val="24"/>
        </w:rPr>
        <w:t xml:space="preserve">. </w:t>
      </w:r>
      <w:r w:rsidRPr="00AE6429">
        <w:rPr>
          <w:sz w:val="24"/>
          <w:szCs w:val="24"/>
        </w:rPr>
        <w:t xml:space="preserve">Le </w:t>
      </w:r>
      <w:r w:rsidR="00F93183" w:rsidRPr="00AE6429">
        <w:rPr>
          <w:sz w:val="24"/>
          <w:szCs w:val="24"/>
        </w:rPr>
        <w:t xml:space="preserve">prêt le plus éloigné </w:t>
      </w:r>
      <w:r w:rsidRPr="00AE6429">
        <w:rPr>
          <w:sz w:val="24"/>
          <w:szCs w:val="24"/>
        </w:rPr>
        <w:t xml:space="preserve">vient </w:t>
      </w:r>
      <w:r w:rsidR="00F93183" w:rsidRPr="00AE6429">
        <w:rPr>
          <w:sz w:val="24"/>
          <w:szCs w:val="24"/>
        </w:rPr>
        <w:t>de Californie.</w:t>
      </w:r>
    </w:p>
    <w:p w14:paraId="7E88AE85" w14:textId="4EBCBCEE" w:rsidR="005F286B" w:rsidRPr="00AE6429" w:rsidRDefault="00C02118">
      <w:pPr>
        <w:rPr>
          <w:sz w:val="24"/>
          <w:szCs w:val="24"/>
        </w:rPr>
      </w:pPr>
      <w:r w:rsidRPr="00AE6429">
        <w:rPr>
          <w:sz w:val="24"/>
          <w:szCs w:val="24"/>
        </w:rPr>
        <w:t>L</w:t>
      </w:r>
      <w:r w:rsidR="008B4BDF">
        <w:rPr>
          <w:sz w:val="24"/>
          <w:szCs w:val="24"/>
        </w:rPr>
        <w:t>’</w:t>
      </w:r>
      <w:r w:rsidR="00CB13FE" w:rsidRPr="00AE6429">
        <w:rPr>
          <w:sz w:val="24"/>
          <w:szCs w:val="24"/>
        </w:rPr>
        <w:t xml:space="preserve">exposition </w:t>
      </w:r>
      <w:r w:rsidRPr="00AE6429">
        <w:rPr>
          <w:sz w:val="24"/>
          <w:szCs w:val="24"/>
        </w:rPr>
        <w:t>débute avec les travaux révolutionnaires de Brassaï, un photographe respecté et compagnon de route de Picasso. Brassaï a été l</w:t>
      </w:r>
      <w:r w:rsidR="008B4BDF">
        <w:rPr>
          <w:sz w:val="24"/>
          <w:szCs w:val="24"/>
        </w:rPr>
        <w:t>’</w:t>
      </w:r>
      <w:r w:rsidRPr="00AE6429">
        <w:rPr>
          <w:sz w:val="24"/>
          <w:szCs w:val="24"/>
        </w:rPr>
        <w:t>un des premiers artistes à ne pas considérer le graffiti comme une simple forme spontanée d</w:t>
      </w:r>
      <w:r w:rsidR="008B4BDF">
        <w:rPr>
          <w:sz w:val="24"/>
          <w:szCs w:val="24"/>
        </w:rPr>
        <w:t>’</w:t>
      </w:r>
      <w:r w:rsidRPr="00AE6429">
        <w:rPr>
          <w:sz w:val="24"/>
          <w:szCs w:val="24"/>
        </w:rPr>
        <w:t xml:space="preserve">art </w:t>
      </w:r>
      <w:r w:rsidR="0017187E">
        <w:rPr>
          <w:sz w:val="24"/>
          <w:szCs w:val="24"/>
        </w:rPr>
        <w:t>urbain</w:t>
      </w:r>
      <w:r w:rsidR="001B4B39" w:rsidRPr="00AE6429">
        <w:rPr>
          <w:sz w:val="24"/>
          <w:szCs w:val="24"/>
        </w:rPr>
        <w:t>. Il l</w:t>
      </w:r>
      <w:r w:rsidR="008B4BDF">
        <w:rPr>
          <w:sz w:val="24"/>
          <w:szCs w:val="24"/>
        </w:rPr>
        <w:t>’</w:t>
      </w:r>
      <w:r w:rsidR="001B4B39" w:rsidRPr="00AE6429">
        <w:rPr>
          <w:sz w:val="24"/>
          <w:szCs w:val="24"/>
        </w:rPr>
        <w:t xml:space="preserve">a reconnu </w:t>
      </w:r>
      <w:r w:rsidRPr="00AE6429">
        <w:rPr>
          <w:sz w:val="24"/>
          <w:szCs w:val="24"/>
        </w:rPr>
        <w:t>comme une forme d</w:t>
      </w:r>
      <w:r w:rsidR="008B4BDF">
        <w:rPr>
          <w:sz w:val="24"/>
          <w:szCs w:val="24"/>
        </w:rPr>
        <w:t>’</w:t>
      </w:r>
      <w:r w:rsidRPr="00AE6429">
        <w:rPr>
          <w:sz w:val="24"/>
          <w:szCs w:val="24"/>
        </w:rPr>
        <w:t xml:space="preserve">expression artistique </w:t>
      </w:r>
      <w:r w:rsidR="003A57DA">
        <w:rPr>
          <w:sz w:val="24"/>
          <w:szCs w:val="24"/>
        </w:rPr>
        <w:t>significative</w:t>
      </w:r>
      <w:r w:rsidRPr="00AE6429">
        <w:rPr>
          <w:sz w:val="24"/>
          <w:szCs w:val="24"/>
        </w:rPr>
        <w:t xml:space="preserve"> qui mérit</w:t>
      </w:r>
      <w:r w:rsidR="00D43BAC">
        <w:rPr>
          <w:sz w:val="24"/>
          <w:szCs w:val="24"/>
        </w:rPr>
        <w:t>ait</w:t>
      </w:r>
      <w:r w:rsidRPr="00AE6429">
        <w:rPr>
          <w:sz w:val="24"/>
          <w:szCs w:val="24"/>
        </w:rPr>
        <w:t xml:space="preserve"> d</w:t>
      </w:r>
      <w:r w:rsidR="008B4BDF">
        <w:rPr>
          <w:sz w:val="24"/>
          <w:szCs w:val="24"/>
        </w:rPr>
        <w:t>’</w:t>
      </w:r>
      <w:r w:rsidRPr="00AE6429">
        <w:rPr>
          <w:sz w:val="24"/>
          <w:szCs w:val="24"/>
        </w:rPr>
        <w:t xml:space="preserve">être documentée et présentée dans </w:t>
      </w:r>
      <w:r w:rsidR="00DE13E7">
        <w:rPr>
          <w:sz w:val="24"/>
          <w:szCs w:val="24"/>
        </w:rPr>
        <w:t>l</w:t>
      </w:r>
      <w:r w:rsidRPr="00AE6429">
        <w:rPr>
          <w:sz w:val="24"/>
          <w:szCs w:val="24"/>
        </w:rPr>
        <w:t>es galeries</w:t>
      </w:r>
      <w:r w:rsidR="00DE13E7">
        <w:rPr>
          <w:sz w:val="24"/>
          <w:szCs w:val="24"/>
        </w:rPr>
        <w:t xml:space="preserve"> d’art</w:t>
      </w:r>
      <w:r w:rsidRPr="00AE6429">
        <w:rPr>
          <w:sz w:val="24"/>
          <w:szCs w:val="24"/>
        </w:rPr>
        <w:t xml:space="preserve">. Ses photographies de graffiti, exposées pour la première fois en 1960 à Stuttgart, marquent un tournant </w:t>
      </w:r>
      <w:r w:rsidR="00D43BAC">
        <w:rPr>
          <w:sz w:val="24"/>
          <w:szCs w:val="24"/>
        </w:rPr>
        <w:t>essentiel</w:t>
      </w:r>
      <w:r w:rsidRPr="00AE6429">
        <w:rPr>
          <w:sz w:val="24"/>
          <w:szCs w:val="24"/>
        </w:rPr>
        <w:t xml:space="preserve"> dans la perception et la reconnaissance de cette forme </w:t>
      </w:r>
      <w:r w:rsidR="003A57DA">
        <w:rPr>
          <w:sz w:val="24"/>
          <w:szCs w:val="24"/>
        </w:rPr>
        <w:t>artistique</w:t>
      </w:r>
      <w:r w:rsidRPr="00AE6429">
        <w:rPr>
          <w:sz w:val="24"/>
          <w:szCs w:val="24"/>
        </w:rPr>
        <w:t xml:space="preserve">. </w:t>
      </w:r>
      <w:r w:rsidR="00B80BA8">
        <w:rPr>
          <w:sz w:val="24"/>
          <w:szCs w:val="24"/>
        </w:rPr>
        <w:t>L</w:t>
      </w:r>
      <w:r w:rsidR="008B4BDF">
        <w:rPr>
          <w:sz w:val="24"/>
          <w:szCs w:val="24"/>
        </w:rPr>
        <w:t>’</w:t>
      </w:r>
      <w:r w:rsidRPr="00AE6429">
        <w:rPr>
          <w:sz w:val="24"/>
          <w:szCs w:val="24"/>
        </w:rPr>
        <w:t>exposition se termine en 1995, année où les premières œuvres de Banksy apparaissent en Angleterre.</w:t>
      </w:r>
    </w:p>
    <w:p w14:paraId="5C9C32FA" w14:textId="0C104CA4" w:rsidR="005F286B" w:rsidRPr="00AE6429" w:rsidRDefault="00C02118">
      <w:pPr>
        <w:rPr>
          <w:sz w:val="24"/>
          <w:szCs w:val="24"/>
        </w:rPr>
      </w:pPr>
      <w:r w:rsidRPr="00AE6429">
        <w:rPr>
          <w:sz w:val="24"/>
          <w:szCs w:val="24"/>
        </w:rPr>
        <w:t>L</w:t>
      </w:r>
      <w:r w:rsidR="008B4BDF">
        <w:rPr>
          <w:sz w:val="24"/>
          <w:szCs w:val="24"/>
        </w:rPr>
        <w:t>’</w:t>
      </w:r>
      <w:r w:rsidRPr="00AE6429">
        <w:rPr>
          <w:sz w:val="24"/>
          <w:szCs w:val="24"/>
        </w:rPr>
        <w:t>exposition met l</w:t>
      </w:r>
      <w:r w:rsidR="008B4BDF">
        <w:rPr>
          <w:sz w:val="24"/>
          <w:szCs w:val="24"/>
        </w:rPr>
        <w:t>’</w:t>
      </w:r>
      <w:r w:rsidRPr="00AE6429">
        <w:rPr>
          <w:sz w:val="24"/>
          <w:szCs w:val="24"/>
        </w:rPr>
        <w:t xml:space="preserve">accent sur certains lieux et régions géographiques qui ont joué un rôle décisif dans le développement </w:t>
      </w:r>
      <w:r w:rsidR="005A676E" w:rsidRPr="00AE6429">
        <w:rPr>
          <w:sz w:val="24"/>
          <w:szCs w:val="24"/>
        </w:rPr>
        <w:t xml:space="preserve">de la scène </w:t>
      </w:r>
      <w:r w:rsidRPr="00AE6429">
        <w:rPr>
          <w:sz w:val="24"/>
          <w:szCs w:val="24"/>
        </w:rPr>
        <w:t xml:space="preserve">du street art et </w:t>
      </w:r>
      <w:r w:rsidR="005A676E">
        <w:rPr>
          <w:sz w:val="24"/>
          <w:szCs w:val="24"/>
        </w:rPr>
        <w:t xml:space="preserve">du </w:t>
      </w:r>
      <w:r w:rsidRPr="00AE6429">
        <w:rPr>
          <w:sz w:val="24"/>
          <w:szCs w:val="24"/>
        </w:rPr>
        <w:t>graffiti. L</w:t>
      </w:r>
      <w:r w:rsidR="008B4BDF">
        <w:rPr>
          <w:sz w:val="24"/>
          <w:szCs w:val="24"/>
        </w:rPr>
        <w:t>’</w:t>
      </w:r>
      <w:r w:rsidRPr="00AE6429">
        <w:rPr>
          <w:sz w:val="24"/>
          <w:szCs w:val="24"/>
        </w:rPr>
        <w:t>un de ces lieux est l</w:t>
      </w:r>
      <w:r w:rsidR="008B4BDF">
        <w:rPr>
          <w:sz w:val="24"/>
          <w:szCs w:val="24"/>
        </w:rPr>
        <w:t>’</w:t>
      </w:r>
      <w:r w:rsidRPr="00AE6429">
        <w:rPr>
          <w:sz w:val="24"/>
          <w:szCs w:val="24"/>
        </w:rPr>
        <w:t xml:space="preserve">étroite rue Visconti à Paris, qui </w:t>
      </w:r>
      <w:r w:rsidR="005A676E">
        <w:rPr>
          <w:sz w:val="24"/>
          <w:szCs w:val="24"/>
        </w:rPr>
        <w:t>devient</w:t>
      </w:r>
      <w:r w:rsidRPr="00AE6429">
        <w:rPr>
          <w:sz w:val="24"/>
          <w:szCs w:val="24"/>
        </w:rPr>
        <w:t xml:space="preserve"> entre 1962 et 1986 un point névralgique </w:t>
      </w:r>
      <w:r w:rsidR="00B80BA8">
        <w:rPr>
          <w:sz w:val="24"/>
          <w:szCs w:val="24"/>
        </w:rPr>
        <w:t>accueillant</w:t>
      </w:r>
      <w:r w:rsidRPr="00AE6429">
        <w:rPr>
          <w:sz w:val="24"/>
          <w:szCs w:val="24"/>
        </w:rPr>
        <w:t xml:space="preserve"> </w:t>
      </w:r>
      <w:r w:rsidR="00E01DCC">
        <w:rPr>
          <w:sz w:val="24"/>
          <w:szCs w:val="24"/>
        </w:rPr>
        <w:t>de nombreuses</w:t>
      </w:r>
      <w:r w:rsidRPr="00AE6429">
        <w:rPr>
          <w:sz w:val="24"/>
          <w:szCs w:val="24"/>
        </w:rPr>
        <w:t xml:space="preserve"> œuvres d</w:t>
      </w:r>
      <w:r w:rsidR="008B4BDF">
        <w:rPr>
          <w:sz w:val="24"/>
          <w:szCs w:val="24"/>
        </w:rPr>
        <w:t>’</w:t>
      </w:r>
      <w:r w:rsidRPr="00AE6429">
        <w:rPr>
          <w:sz w:val="24"/>
          <w:szCs w:val="24"/>
        </w:rPr>
        <w:t xml:space="preserve">art non autorisées. Des artistes renommés tels que Christo, Daniel Buren et Zlotykamien y </w:t>
      </w:r>
      <w:r w:rsidR="005A676E">
        <w:rPr>
          <w:sz w:val="24"/>
          <w:szCs w:val="24"/>
        </w:rPr>
        <w:t>laissent</w:t>
      </w:r>
      <w:r w:rsidRPr="00AE6429">
        <w:rPr>
          <w:sz w:val="24"/>
          <w:szCs w:val="24"/>
        </w:rPr>
        <w:t xml:space="preserve"> leur empreinte et </w:t>
      </w:r>
      <w:r w:rsidR="005A676E">
        <w:rPr>
          <w:sz w:val="24"/>
          <w:szCs w:val="24"/>
        </w:rPr>
        <w:t>jouent</w:t>
      </w:r>
      <w:r w:rsidRPr="00AE6429">
        <w:rPr>
          <w:sz w:val="24"/>
          <w:szCs w:val="24"/>
        </w:rPr>
        <w:t xml:space="preserve"> un rôle déterminant dans le développement de ce mouvement </w:t>
      </w:r>
      <w:r w:rsidR="00430BA8">
        <w:rPr>
          <w:sz w:val="24"/>
          <w:szCs w:val="24"/>
        </w:rPr>
        <w:t>artistique</w:t>
      </w:r>
      <w:r w:rsidRPr="00AE6429">
        <w:rPr>
          <w:sz w:val="24"/>
          <w:szCs w:val="24"/>
        </w:rPr>
        <w:t xml:space="preserve">. Un accent particulier est mis </w:t>
      </w:r>
      <w:r w:rsidR="001B4B39" w:rsidRPr="00AE6429">
        <w:rPr>
          <w:sz w:val="24"/>
          <w:szCs w:val="24"/>
        </w:rPr>
        <w:t xml:space="preserve">sur </w:t>
      </w:r>
      <w:r w:rsidRPr="00AE6429">
        <w:rPr>
          <w:sz w:val="24"/>
          <w:szCs w:val="24"/>
        </w:rPr>
        <w:t>le triangle urbain Paris-Düsseldorf-Zurich. C</w:t>
      </w:r>
      <w:r w:rsidR="008B4BDF">
        <w:rPr>
          <w:sz w:val="24"/>
          <w:szCs w:val="24"/>
        </w:rPr>
        <w:t>’</w:t>
      </w:r>
      <w:r w:rsidRPr="00AE6429">
        <w:rPr>
          <w:sz w:val="24"/>
          <w:szCs w:val="24"/>
        </w:rPr>
        <w:t xml:space="preserve">est ici, et non dans des métropoles </w:t>
      </w:r>
      <w:r w:rsidR="00430BA8">
        <w:rPr>
          <w:sz w:val="24"/>
          <w:szCs w:val="24"/>
        </w:rPr>
        <w:t>telles que</w:t>
      </w:r>
      <w:r w:rsidRPr="00AE6429">
        <w:rPr>
          <w:sz w:val="24"/>
          <w:szCs w:val="24"/>
        </w:rPr>
        <w:t xml:space="preserve"> Berlin, Rome ou Madrid, que se sont produits des développements essentiels pour l</w:t>
      </w:r>
      <w:r w:rsidR="008B4BDF">
        <w:rPr>
          <w:sz w:val="24"/>
          <w:szCs w:val="24"/>
        </w:rPr>
        <w:t>’</w:t>
      </w:r>
      <w:r w:rsidRPr="00AE6429">
        <w:rPr>
          <w:sz w:val="24"/>
          <w:szCs w:val="24"/>
        </w:rPr>
        <w:t xml:space="preserve">histoire du street art </w:t>
      </w:r>
      <w:r w:rsidRPr="00AE6429">
        <w:rPr>
          <w:sz w:val="24"/>
          <w:szCs w:val="24"/>
        </w:rPr>
        <w:lastRenderedPageBreak/>
        <w:t>et</w:t>
      </w:r>
      <w:r w:rsidR="00A87DE2">
        <w:rPr>
          <w:sz w:val="24"/>
          <w:szCs w:val="24"/>
        </w:rPr>
        <w:t xml:space="preserve"> </w:t>
      </w:r>
      <w:r w:rsidRPr="00AE6429">
        <w:rPr>
          <w:sz w:val="24"/>
          <w:szCs w:val="24"/>
        </w:rPr>
        <w:t xml:space="preserve">du graffiti en Europe. </w:t>
      </w:r>
      <w:r w:rsidR="00804D94" w:rsidRPr="00804D94">
        <w:rPr>
          <w:sz w:val="24"/>
          <w:szCs w:val="24"/>
        </w:rPr>
        <w:t xml:space="preserve">La Grande Région est également évoquée grâce à l'intégration de prêts originaux internationaux, mais aussi </w:t>
      </w:r>
      <w:r w:rsidR="00583CE5">
        <w:rPr>
          <w:sz w:val="24"/>
          <w:szCs w:val="24"/>
        </w:rPr>
        <w:t>d’</w:t>
      </w:r>
      <w:r w:rsidR="00804D94" w:rsidRPr="00804D94">
        <w:rPr>
          <w:sz w:val="24"/>
          <w:szCs w:val="24"/>
        </w:rPr>
        <w:t>acteurs régionaux</w:t>
      </w:r>
      <w:r w:rsidR="00804D94">
        <w:rPr>
          <w:sz w:val="24"/>
          <w:szCs w:val="24"/>
        </w:rPr>
        <w:t>.</w:t>
      </w:r>
      <w:r w:rsidRPr="00AE6429">
        <w:rPr>
          <w:sz w:val="24"/>
          <w:szCs w:val="24"/>
        </w:rPr>
        <w:t xml:space="preserve"> </w:t>
      </w:r>
    </w:p>
    <w:p w14:paraId="6F5C9B07" w14:textId="1C3D5ED2" w:rsidR="005F286B" w:rsidRPr="00AE6429" w:rsidRDefault="00C02118">
      <w:pPr>
        <w:rPr>
          <w:sz w:val="24"/>
          <w:szCs w:val="24"/>
        </w:rPr>
      </w:pPr>
      <w:r w:rsidRPr="00AE6429">
        <w:rPr>
          <w:sz w:val="24"/>
          <w:szCs w:val="24"/>
        </w:rPr>
        <w:t>L</w:t>
      </w:r>
      <w:r w:rsidR="008B4BDF">
        <w:rPr>
          <w:sz w:val="24"/>
          <w:szCs w:val="24"/>
        </w:rPr>
        <w:t>’</w:t>
      </w:r>
      <w:r w:rsidRPr="00AE6429">
        <w:rPr>
          <w:sz w:val="24"/>
          <w:szCs w:val="24"/>
        </w:rPr>
        <w:t>exposition met en lumière les liens étroits entre le graffiti et d</w:t>
      </w:r>
      <w:r w:rsidR="008B4BDF">
        <w:rPr>
          <w:sz w:val="24"/>
          <w:szCs w:val="24"/>
        </w:rPr>
        <w:t>’</w:t>
      </w:r>
      <w:r w:rsidRPr="00AE6429">
        <w:rPr>
          <w:sz w:val="24"/>
          <w:szCs w:val="24"/>
        </w:rPr>
        <w:t>autres formes d</w:t>
      </w:r>
      <w:r w:rsidR="008B4BDF">
        <w:rPr>
          <w:sz w:val="24"/>
          <w:szCs w:val="24"/>
        </w:rPr>
        <w:t>’</w:t>
      </w:r>
      <w:r w:rsidRPr="00AE6429">
        <w:rPr>
          <w:sz w:val="24"/>
          <w:szCs w:val="24"/>
        </w:rPr>
        <w:t>expression artistique, comme</w:t>
      </w:r>
      <w:r w:rsidR="00364800">
        <w:rPr>
          <w:sz w:val="24"/>
          <w:szCs w:val="24"/>
        </w:rPr>
        <w:t xml:space="preserve"> l’avant-gardis</w:t>
      </w:r>
      <w:r w:rsidR="009867C9">
        <w:rPr>
          <w:sz w:val="24"/>
          <w:szCs w:val="24"/>
        </w:rPr>
        <w:t>me</w:t>
      </w:r>
      <w:r w:rsidRPr="00AE6429">
        <w:rPr>
          <w:sz w:val="24"/>
          <w:szCs w:val="24"/>
        </w:rPr>
        <w:t xml:space="preserve"> ou </w:t>
      </w:r>
      <w:r w:rsidR="00264933" w:rsidRPr="00AE6429">
        <w:rPr>
          <w:sz w:val="24"/>
          <w:szCs w:val="24"/>
        </w:rPr>
        <w:t xml:space="preserve">la </w:t>
      </w:r>
      <w:r w:rsidRPr="00AE6429">
        <w:rPr>
          <w:sz w:val="24"/>
          <w:szCs w:val="24"/>
        </w:rPr>
        <w:t xml:space="preserve">littérature, mais aussi et surtout la musique pop. De nombreux </w:t>
      </w:r>
      <w:r w:rsidR="00264933" w:rsidRPr="00AE6429">
        <w:rPr>
          <w:sz w:val="24"/>
          <w:szCs w:val="24"/>
        </w:rPr>
        <w:t>graffeurs</w:t>
      </w:r>
      <w:r w:rsidR="007F5186">
        <w:rPr>
          <w:sz w:val="24"/>
          <w:szCs w:val="24"/>
        </w:rPr>
        <w:t xml:space="preserve"> et graffeuses</w:t>
      </w:r>
      <w:r w:rsidR="009867C9">
        <w:rPr>
          <w:sz w:val="24"/>
          <w:szCs w:val="24"/>
        </w:rPr>
        <w:t xml:space="preserve"> </w:t>
      </w:r>
      <w:r w:rsidR="00264933" w:rsidRPr="00AE6429">
        <w:rPr>
          <w:sz w:val="24"/>
          <w:szCs w:val="24"/>
        </w:rPr>
        <w:t>n</w:t>
      </w:r>
      <w:r w:rsidR="008B4BDF">
        <w:rPr>
          <w:sz w:val="24"/>
          <w:szCs w:val="24"/>
        </w:rPr>
        <w:t>’</w:t>
      </w:r>
      <w:r w:rsidRPr="00AE6429">
        <w:rPr>
          <w:sz w:val="24"/>
          <w:szCs w:val="24"/>
        </w:rPr>
        <w:t>étaient pas seulement créatif</w:t>
      </w:r>
      <w:r w:rsidR="007F5186">
        <w:rPr>
          <w:sz w:val="24"/>
          <w:szCs w:val="24"/>
        </w:rPr>
        <w:t>.ve.</w:t>
      </w:r>
      <w:r w:rsidRPr="00AE6429">
        <w:rPr>
          <w:sz w:val="24"/>
          <w:szCs w:val="24"/>
        </w:rPr>
        <w:t>s sur le plan visuel, mais également actif</w:t>
      </w:r>
      <w:r w:rsidR="007F5186">
        <w:rPr>
          <w:sz w:val="24"/>
          <w:szCs w:val="24"/>
        </w:rPr>
        <w:t>.ve.</w:t>
      </w:r>
      <w:r w:rsidRPr="00AE6429">
        <w:rPr>
          <w:sz w:val="24"/>
          <w:szCs w:val="24"/>
        </w:rPr>
        <w:t xml:space="preserve">s sur le plan musical ou créaient des pochettes de disques pour </w:t>
      </w:r>
      <w:r w:rsidR="009867C9">
        <w:rPr>
          <w:sz w:val="24"/>
          <w:szCs w:val="24"/>
        </w:rPr>
        <w:t>certains</w:t>
      </w:r>
      <w:r w:rsidRPr="00AE6429">
        <w:rPr>
          <w:sz w:val="24"/>
          <w:szCs w:val="24"/>
        </w:rPr>
        <w:t xml:space="preserve"> groupes. Cette interaction entre l</w:t>
      </w:r>
      <w:r w:rsidR="008B4BDF">
        <w:rPr>
          <w:sz w:val="24"/>
          <w:szCs w:val="24"/>
        </w:rPr>
        <w:t>’</w:t>
      </w:r>
      <w:r w:rsidRPr="00AE6429">
        <w:rPr>
          <w:sz w:val="24"/>
          <w:szCs w:val="24"/>
        </w:rPr>
        <w:t xml:space="preserve">art visuel et la musique est </w:t>
      </w:r>
      <w:r w:rsidR="00EC467C">
        <w:rPr>
          <w:sz w:val="24"/>
          <w:szCs w:val="24"/>
        </w:rPr>
        <w:t>particulièrement</w:t>
      </w:r>
      <w:r w:rsidRPr="00AE6429">
        <w:rPr>
          <w:sz w:val="24"/>
          <w:szCs w:val="24"/>
        </w:rPr>
        <w:t xml:space="preserve"> mise en lumière (rendue audible) dans l</w:t>
      </w:r>
      <w:r w:rsidR="008B4BDF">
        <w:rPr>
          <w:sz w:val="24"/>
          <w:szCs w:val="24"/>
        </w:rPr>
        <w:t>’</w:t>
      </w:r>
      <w:r w:rsidRPr="00AE6429">
        <w:rPr>
          <w:sz w:val="24"/>
          <w:szCs w:val="24"/>
        </w:rPr>
        <w:t>exposition et illustre la complexité et la dynamique de cette époque.</w:t>
      </w:r>
    </w:p>
    <w:p w14:paraId="4EB43F32" w14:textId="14ED74A9" w:rsidR="005F286B" w:rsidRPr="00AE6429" w:rsidRDefault="00C02118">
      <w:pPr>
        <w:rPr>
          <w:sz w:val="24"/>
          <w:szCs w:val="24"/>
        </w:rPr>
      </w:pPr>
      <w:r>
        <w:rPr>
          <w:sz w:val="24"/>
          <w:szCs w:val="24"/>
        </w:rPr>
        <w:t>Plutôt que</w:t>
      </w:r>
      <w:r w:rsidRPr="00AE6429">
        <w:rPr>
          <w:sz w:val="24"/>
          <w:szCs w:val="24"/>
        </w:rPr>
        <w:t xml:space="preserve"> d</w:t>
      </w:r>
      <w:r w:rsidR="008B4BDF">
        <w:rPr>
          <w:sz w:val="24"/>
          <w:szCs w:val="24"/>
        </w:rPr>
        <w:t>’</w:t>
      </w:r>
      <w:r w:rsidRPr="00AE6429">
        <w:rPr>
          <w:sz w:val="24"/>
          <w:szCs w:val="24"/>
        </w:rPr>
        <w:t xml:space="preserve">être exposées </w:t>
      </w:r>
      <w:r w:rsidR="007023A8">
        <w:rPr>
          <w:sz w:val="24"/>
          <w:szCs w:val="24"/>
        </w:rPr>
        <w:t>de manière morcelée</w:t>
      </w:r>
      <w:r w:rsidRPr="00AE6429">
        <w:rPr>
          <w:sz w:val="24"/>
          <w:szCs w:val="24"/>
        </w:rPr>
        <w:t>, les œuvres sont pour la plupart reproduites en grand</w:t>
      </w:r>
      <w:r w:rsidR="007F5186">
        <w:rPr>
          <w:sz w:val="24"/>
          <w:szCs w:val="24"/>
        </w:rPr>
        <w:t xml:space="preserve"> format</w:t>
      </w:r>
      <w:r w:rsidRPr="00AE6429">
        <w:rPr>
          <w:sz w:val="24"/>
          <w:szCs w:val="24"/>
        </w:rPr>
        <w:t xml:space="preserve">, </w:t>
      </w:r>
      <w:r w:rsidR="007F5186">
        <w:rPr>
          <w:sz w:val="24"/>
          <w:szCs w:val="24"/>
        </w:rPr>
        <w:t>voire</w:t>
      </w:r>
      <w:r w:rsidRPr="00AE6429">
        <w:rPr>
          <w:sz w:val="24"/>
          <w:szCs w:val="24"/>
        </w:rPr>
        <w:t xml:space="preserve"> en taille réelle. </w:t>
      </w:r>
      <w:r w:rsidR="004C62ED" w:rsidRPr="00AE6429">
        <w:rPr>
          <w:sz w:val="24"/>
          <w:szCs w:val="24"/>
        </w:rPr>
        <w:t xml:space="preserve">La présentation visuelle et sonore devient ainsi une expérience immersive. </w:t>
      </w:r>
      <w:r w:rsidR="00B83D4E" w:rsidRPr="00AE6429">
        <w:rPr>
          <w:sz w:val="24"/>
          <w:szCs w:val="24"/>
        </w:rPr>
        <w:t xml:space="preserve">Les </w:t>
      </w:r>
      <w:r>
        <w:rPr>
          <w:sz w:val="24"/>
          <w:szCs w:val="24"/>
        </w:rPr>
        <w:t>visiteur.se.s</w:t>
      </w:r>
      <w:r w:rsidR="00B83D4E" w:rsidRPr="00AE6429">
        <w:rPr>
          <w:sz w:val="24"/>
          <w:szCs w:val="24"/>
        </w:rPr>
        <w:t xml:space="preserve"> peuvent se mettre en </w:t>
      </w:r>
      <w:r w:rsidRPr="00AE6429">
        <w:rPr>
          <w:sz w:val="24"/>
          <w:szCs w:val="24"/>
        </w:rPr>
        <w:t xml:space="preserve">scène </w:t>
      </w:r>
      <w:r>
        <w:rPr>
          <w:sz w:val="24"/>
          <w:szCs w:val="24"/>
        </w:rPr>
        <w:t>au cœur de</w:t>
      </w:r>
      <w:r w:rsidRPr="00AE6429">
        <w:rPr>
          <w:sz w:val="24"/>
          <w:szCs w:val="24"/>
        </w:rPr>
        <w:t xml:space="preserve"> l</w:t>
      </w:r>
      <w:r w:rsidR="008B4BDF">
        <w:rPr>
          <w:sz w:val="24"/>
          <w:szCs w:val="24"/>
        </w:rPr>
        <w:t>’</w:t>
      </w:r>
      <w:r w:rsidRPr="00AE6429">
        <w:rPr>
          <w:sz w:val="24"/>
          <w:szCs w:val="24"/>
        </w:rPr>
        <w:t>histoire du street art et</w:t>
      </w:r>
      <w:r>
        <w:rPr>
          <w:sz w:val="24"/>
          <w:szCs w:val="24"/>
        </w:rPr>
        <w:t xml:space="preserve"> </w:t>
      </w:r>
      <w:r w:rsidR="00D6572B">
        <w:rPr>
          <w:sz w:val="24"/>
          <w:szCs w:val="24"/>
        </w:rPr>
        <w:t xml:space="preserve">même se </w:t>
      </w:r>
      <w:r w:rsidRPr="00AE6429">
        <w:rPr>
          <w:sz w:val="24"/>
          <w:szCs w:val="24"/>
        </w:rPr>
        <w:t xml:space="preserve">prendre </w:t>
      </w:r>
      <w:r w:rsidR="00D6572B">
        <w:rPr>
          <w:sz w:val="24"/>
          <w:szCs w:val="24"/>
        </w:rPr>
        <w:t>en photo</w:t>
      </w:r>
      <w:r w:rsidRPr="00AE6429">
        <w:rPr>
          <w:sz w:val="24"/>
          <w:szCs w:val="24"/>
        </w:rPr>
        <w:t xml:space="preserve">. Le vaste programme </w:t>
      </w:r>
      <w:r w:rsidR="007F5186">
        <w:rPr>
          <w:sz w:val="24"/>
          <w:szCs w:val="24"/>
        </w:rPr>
        <w:t>encadrant</w:t>
      </w:r>
      <w:r w:rsidRPr="00AE6429">
        <w:rPr>
          <w:sz w:val="24"/>
          <w:szCs w:val="24"/>
        </w:rPr>
        <w:t xml:space="preserve"> l</w:t>
      </w:r>
      <w:r w:rsidR="008B4BDF">
        <w:rPr>
          <w:sz w:val="24"/>
          <w:szCs w:val="24"/>
        </w:rPr>
        <w:t>’</w:t>
      </w:r>
      <w:r w:rsidRPr="00AE6429">
        <w:rPr>
          <w:sz w:val="24"/>
          <w:szCs w:val="24"/>
        </w:rPr>
        <w:t xml:space="preserve">exposition comprend différentes manifestations, </w:t>
      </w:r>
      <w:r w:rsidR="00234BB7">
        <w:rPr>
          <w:sz w:val="24"/>
          <w:szCs w:val="24"/>
        </w:rPr>
        <w:t>notamment</w:t>
      </w:r>
      <w:r w:rsidRPr="00AE6429">
        <w:rPr>
          <w:sz w:val="24"/>
          <w:szCs w:val="24"/>
        </w:rPr>
        <w:t xml:space="preserve"> </w:t>
      </w:r>
      <w:r w:rsidR="004D6F4D" w:rsidRPr="00AE6429">
        <w:rPr>
          <w:sz w:val="24"/>
          <w:szCs w:val="24"/>
        </w:rPr>
        <w:t xml:space="preserve">un </w:t>
      </w:r>
      <w:r w:rsidR="00264933" w:rsidRPr="00AE6429">
        <w:rPr>
          <w:sz w:val="24"/>
          <w:szCs w:val="24"/>
        </w:rPr>
        <w:t>festival de graffiti</w:t>
      </w:r>
      <w:r w:rsidR="00DE6827">
        <w:rPr>
          <w:sz w:val="24"/>
          <w:szCs w:val="24"/>
        </w:rPr>
        <w:t xml:space="preserve"> et</w:t>
      </w:r>
      <w:r w:rsidR="00264933" w:rsidRPr="00AE6429">
        <w:rPr>
          <w:sz w:val="24"/>
          <w:szCs w:val="24"/>
        </w:rPr>
        <w:t xml:space="preserve"> de street art</w:t>
      </w:r>
      <w:r>
        <w:rPr>
          <w:sz w:val="24"/>
          <w:szCs w:val="24"/>
        </w:rPr>
        <w:t xml:space="preserve">, </w:t>
      </w:r>
      <w:r w:rsidRPr="00AE6429">
        <w:rPr>
          <w:sz w:val="24"/>
          <w:szCs w:val="24"/>
        </w:rPr>
        <w:t xml:space="preserve">des documentaires </w:t>
      </w:r>
      <w:r w:rsidR="003E0020">
        <w:rPr>
          <w:sz w:val="24"/>
          <w:szCs w:val="24"/>
        </w:rPr>
        <w:t>relatant des épisodes de ces courants artistiques</w:t>
      </w:r>
      <w:r w:rsidRPr="00AE6429">
        <w:rPr>
          <w:sz w:val="24"/>
          <w:szCs w:val="24"/>
        </w:rPr>
        <w:t xml:space="preserve">, des conférences ainsi que des ateliers avec des </w:t>
      </w:r>
      <w:r w:rsidR="00264933" w:rsidRPr="00AE6429">
        <w:rPr>
          <w:sz w:val="24"/>
          <w:szCs w:val="24"/>
        </w:rPr>
        <w:t>artistes</w:t>
      </w:r>
      <w:r w:rsidRPr="00AE6429">
        <w:rPr>
          <w:sz w:val="24"/>
          <w:szCs w:val="24"/>
        </w:rPr>
        <w:t xml:space="preserve"> locaux.</w:t>
      </w:r>
    </w:p>
    <w:p w14:paraId="73E9517B" w14:textId="6F7E4B90" w:rsidR="005F286B" w:rsidRPr="00AE6429" w:rsidRDefault="00C02118">
      <w:pPr>
        <w:rPr>
          <w:sz w:val="24"/>
          <w:szCs w:val="24"/>
        </w:rPr>
      </w:pPr>
      <w:r w:rsidRPr="00AE6429">
        <w:rPr>
          <w:sz w:val="24"/>
          <w:szCs w:val="24"/>
        </w:rPr>
        <w:t xml:space="preserve">Le commissaire </w:t>
      </w:r>
      <w:r w:rsidR="0066456E" w:rsidRPr="00AE6429">
        <w:rPr>
          <w:sz w:val="24"/>
          <w:szCs w:val="24"/>
        </w:rPr>
        <w:t>de l</w:t>
      </w:r>
      <w:r w:rsidR="008B4BDF">
        <w:rPr>
          <w:sz w:val="24"/>
          <w:szCs w:val="24"/>
        </w:rPr>
        <w:t>’</w:t>
      </w:r>
      <w:r w:rsidR="0066456E" w:rsidRPr="00AE6429">
        <w:rPr>
          <w:sz w:val="24"/>
          <w:szCs w:val="24"/>
        </w:rPr>
        <w:t>exposition</w:t>
      </w:r>
      <w:r w:rsidR="0014226E" w:rsidRPr="00AE6429">
        <w:rPr>
          <w:sz w:val="24"/>
          <w:szCs w:val="24"/>
        </w:rPr>
        <w:t xml:space="preserve">, </w:t>
      </w:r>
      <w:r w:rsidRPr="00AE6429">
        <w:rPr>
          <w:sz w:val="24"/>
          <w:szCs w:val="24"/>
        </w:rPr>
        <w:t>le Dr Ulrich Blanché</w:t>
      </w:r>
      <w:r w:rsidR="0014226E" w:rsidRPr="00AE6429">
        <w:rPr>
          <w:sz w:val="24"/>
          <w:szCs w:val="24"/>
        </w:rPr>
        <w:t>, est un spécialiste connu et très</w:t>
      </w:r>
      <w:r w:rsidR="00FC30F2">
        <w:rPr>
          <w:sz w:val="24"/>
          <w:szCs w:val="24"/>
        </w:rPr>
        <w:t xml:space="preserve"> </w:t>
      </w:r>
      <w:r w:rsidR="0014226E" w:rsidRPr="00AE6429">
        <w:rPr>
          <w:sz w:val="24"/>
          <w:szCs w:val="24"/>
        </w:rPr>
        <w:t xml:space="preserve">demandé sur le sujet. Il mène des recherches </w:t>
      </w:r>
      <w:r w:rsidRPr="00AE6429">
        <w:rPr>
          <w:sz w:val="24"/>
          <w:szCs w:val="24"/>
        </w:rPr>
        <w:t xml:space="preserve">sur le street art </w:t>
      </w:r>
      <w:r w:rsidR="0066456E" w:rsidRPr="00AE6429">
        <w:rPr>
          <w:sz w:val="24"/>
          <w:szCs w:val="24"/>
        </w:rPr>
        <w:t xml:space="preserve">depuis 17 </w:t>
      </w:r>
      <w:r w:rsidRPr="00AE6429">
        <w:rPr>
          <w:sz w:val="24"/>
          <w:szCs w:val="24"/>
        </w:rPr>
        <w:t>ans</w:t>
      </w:r>
      <w:r w:rsidR="00B70C00" w:rsidRPr="00AE6429">
        <w:rPr>
          <w:sz w:val="24"/>
          <w:szCs w:val="24"/>
        </w:rPr>
        <w:t xml:space="preserve">, </w:t>
      </w:r>
      <w:r w:rsidR="0014226E" w:rsidRPr="00AE6429">
        <w:rPr>
          <w:sz w:val="24"/>
          <w:szCs w:val="24"/>
        </w:rPr>
        <w:t xml:space="preserve">est </w:t>
      </w:r>
      <w:r w:rsidR="000F6BC4">
        <w:rPr>
          <w:sz w:val="24"/>
          <w:szCs w:val="24"/>
        </w:rPr>
        <w:t>Privatdozent</w:t>
      </w:r>
      <w:r w:rsidRPr="00AE6429">
        <w:rPr>
          <w:sz w:val="24"/>
          <w:szCs w:val="24"/>
        </w:rPr>
        <w:t xml:space="preserve"> à l</w:t>
      </w:r>
      <w:r w:rsidR="008B4BDF">
        <w:rPr>
          <w:sz w:val="24"/>
          <w:szCs w:val="24"/>
        </w:rPr>
        <w:t>’</w:t>
      </w:r>
      <w:r w:rsidRPr="00AE6429">
        <w:rPr>
          <w:sz w:val="24"/>
          <w:szCs w:val="24"/>
        </w:rPr>
        <w:t xml:space="preserve">université de Heidelberg </w:t>
      </w:r>
      <w:r w:rsidR="00B70C00" w:rsidRPr="00AE6429">
        <w:rPr>
          <w:sz w:val="24"/>
          <w:szCs w:val="24"/>
        </w:rPr>
        <w:t>et donne régulièrement des interviews aux médias</w:t>
      </w:r>
      <w:r w:rsidR="00FC30F2">
        <w:rPr>
          <w:sz w:val="24"/>
          <w:szCs w:val="24"/>
        </w:rPr>
        <w:t xml:space="preserve"> </w:t>
      </w:r>
      <w:r w:rsidR="00B70C00" w:rsidRPr="00AE6429">
        <w:rPr>
          <w:sz w:val="24"/>
          <w:szCs w:val="24"/>
        </w:rPr>
        <w:t>internationaux</w:t>
      </w:r>
      <w:r w:rsidR="00B814A5" w:rsidRPr="00AE6429">
        <w:rPr>
          <w:sz w:val="24"/>
          <w:szCs w:val="24"/>
        </w:rPr>
        <w:t xml:space="preserve">. </w:t>
      </w:r>
      <w:r w:rsidR="0066456E" w:rsidRPr="00AE6429">
        <w:rPr>
          <w:sz w:val="24"/>
          <w:szCs w:val="24"/>
        </w:rPr>
        <w:t xml:space="preserve">Le projet est </w:t>
      </w:r>
      <w:r w:rsidR="00264933" w:rsidRPr="00AE6429">
        <w:rPr>
          <w:sz w:val="24"/>
          <w:szCs w:val="24"/>
        </w:rPr>
        <w:t xml:space="preserve">réalisé par le </w:t>
      </w:r>
      <w:r w:rsidR="0066456E" w:rsidRPr="00AE6429">
        <w:rPr>
          <w:sz w:val="24"/>
          <w:szCs w:val="24"/>
        </w:rPr>
        <w:t xml:space="preserve">Musée </w:t>
      </w:r>
      <w:r w:rsidR="000F6BC4">
        <w:rPr>
          <w:sz w:val="24"/>
          <w:szCs w:val="24"/>
        </w:rPr>
        <w:t>d’Histoire</w:t>
      </w:r>
      <w:r w:rsidR="0066456E" w:rsidRPr="00AE6429">
        <w:rPr>
          <w:sz w:val="24"/>
          <w:szCs w:val="24"/>
        </w:rPr>
        <w:t xml:space="preserve"> de la Sarre. </w:t>
      </w:r>
    </w:p>
    <w:p w14:paraId="5B1AE731" w14:textId="035B16EA" w:rsidR="005F286B" w:rsidRDefault="00C02118" w:rsidP="008419E4">
      <w:pPr>
        <w:autoSpaceDE w:val="0"/>
        <w:autoSpaceDN w:val="0"/>
        <w:adjustRightInd w:val="0"/>
        <w:spacing w:after="0" w:line="240" w:lineRule="auto"/>
        <w:rPr>
          <w:sz w:val="24"/>
          <w:szCs w:val="24"/>
        </w:rPr>
      </w:pPr>
      <w:r w:rsidRPr="00AE6429">
        <w:rPr>
          <w:sz w:val="24"/>
          <w:szCs w:val="24"/>
        </w:rPr>
        <w:t>Un livre richement illustré accompagnant l</w:t>
      </w:r>
      <w:r w:rsidR="008B4BDF">
        <w:rPr>
          <w:sz w:val="24"/>
          <w:szCs w:val="24"/>
        </w:rPr>
        <w:t>’</w:t>
      </w:r>
      <w:r w:rsidRPr="00AE6429">
        <w:rPr>
          <w:sz w:val="24"/>
          <w:szCs w:val="24"/>
        </w:rPr>
        <w:t xml:space="preserve">exposition est paru aux célèbres éditions </w:t>
      </w:r>
      <w:r w:rsidR="00D00D7E" w:rsidRPr="00AE6429">
        <w:rPr>
          <w:sz w:val="24"/>
          <w:szCs w:val="24"/>
        </w:rPr>
        <w:t>Hirmer.</w:t>
      </w:r>
      <w:r w:rsidR="008419E4">
        <w:rPr>
          <w:sz w:val="24"/>
          <w:szCs w:val="24"/>
        </w:rPr>
        <w:t xml:space="preserve"> </w:t>
      </w:r>
      <w:r w:rsidR="00703BF1" w:rsidRPr="00703BF1">
        <w:rPr>
          <w:sz w:val="24"/>
          <w:szCs w:val="24"/>
        </w:rPr>
        <w:t xml:space="preserve">Sans que cela soit une fin en soi ou un objectif déclaré préalablement, l'exposition et le catalogue écrivent une histoire du street art et du graffiti plus internationale et plus féminine. </w:t>
      </w:r>
      <w:r w:rsidRPr="00AE6429">
        <w:rPr>
          <w:sz w:val="24"/>
          <w:szCs w:val="24"/>
        </w:rPr>
        <w:t xml:space="preserve">De nombreux nouveaux résultats de recherche et perspectives contribuent à la qualité de </w:t>
      </w:r>
      <w:r w:rsidR="006464B3" w:rsidRPr="00AE6429">
        <w:rPr>
          <w:sz w:val="24"/>
          <w:szCs w:val="24"/>
        </w:rPr>
        <w:t>l</w:t>
      </w:r>
      <w:r w:rsidR="008B4BDF">
        <w:rPr>
          <w:sz w:val="24"/>
          <w:szCs w:val="24"/>
        </w:rPr>
        <w:t>’</w:t>
      </w:r>
      <w:r w:rsidR="006464B3" w:rsidRPr="00AE6429">
        <w:rPr>
          <w:sz w:val="24"/>
          <w:szCs w:val="24"/>
        </w:rPr>
        <w:t>exposition</w:t>
      </w:r>
      <w:r w:rsidRPr="00AE6429">
        <w:rPr>
          <w:sz w:val="24"/>
          <w:szCs w:val="24"/>
        </w:rPr>
        <w:t xml:space="preserve">. </w:t>
      </w:r>
    </w:p>
    <w:p w14:paraId="5D232E6D" w14:textId="77777777" w:rsidR="008419E4" w:rsidRPr="00AE6429" w:rsidRDefault="008419E4" w:rsidP="008419E4">
      <w:pPr>
        <w:autoSpaceDE w:val="0"/>
        <w:autoSpaceDN w:val="0"/>
        <w:adjustRightInd w:val="0"/>
        <w:spacing w:after="0" w:line="240" w:lineRule="auto"/>
        <w:rPr>
          <w:sz w:val="24"/>
          <w:szCs w:val="24"/>
        </w:rPr>
      </w:pPr>
    </w:p>
    <w:p w14:paraId="589747E3" w14:textId="60E538A7" w:rsidR="004D4A3C" w:rsidRPr="00AE6429" w:rsidRDefault="00C02118" w:rsidP="00703BF1">
      <w:pPr>
        <w:rPr>
          <w:sz w:val="24"/>
          <w:szCs w:val="24"/>
        </w:rPr>
      </w:pPr>
      <w:r w:rsidRPr="00AE6429">
        <w:rPr>
          <w:sz w:val="24"/>
          <w:szCs w:val="24"/>
        </w:rPr>
        <w:t>Pour plus d</w:t>
      </w:r>
      <w:r w:rsidR="008B4BDF">
        <w:rPr>
          <w:sz w:val="24"/>
          <w:szCs w:val="24"/>
        </w:rPr>
        <w:t>’</w:t>
      </w:r>
      <w:r w:rsidRPr="00AE6429">
        <w:rPr>
          <w:sz w:val="24"/>
          <w:szCs w:val="24"/>
        </w:rPr>
        <w:t>informations</w:t>
      </w:r>
      <w:r w:rsidR="00CC566A">
        <w:rPr>
          <w:sz w:val="24"/>
          <w:szCs w:val="24"/>
        </w:rPr>
        <w:t xml:space="preserve"> et des photos de presse</w:t>
      </w:r>
      <w:r w:rsidRPr="00AE6429">
        <w:rPr>
          <w:sz w:val="24"/>
          <w:szCs w:val="24"/>
        </w:rPr>
        <w:t xml:space="preserve">, consultez le site web du musée </w:t>
      </w:r>
      <w:r w:rsidR="006464B3" w:rsidRPr="00AE6429">
        <w:rPr>
          <w:sz w:val="24"/>
          <w:szCs w:val="24"/>
        </w:rPr>
        <w:t>(www.historisches-museum.org)</w:t>
      </w:r>
      <w:r w:rsidRPr="00AE6429">
        <w:rPr>
          <w:sz w:val="24"/>
          <w:szCs w:val="24"/>
        </w:rPr>
        <w:t>.</w:t>
      </w:r>
    </w:p>
    <w:p w14:paraId="376EB288" w14:textId="77777777" w:rsidR="008419E4" w:rsidRDefault="008419E4">
      <w:pPr>
        <w:pStyle w:val="Titel"/>
        <w:spacing w:line="276" w:lineRule="auto"/>
        <w:rPr>
          <w:rFonts w:ascii="IBM Plex Sans" w:hAnsi="IBM Plex Sans"/>
        </w:rPr>
      </w:pPr>
    </w:p>
    <w:p w14:paraId="5467180E" w14:textId="77777777" w:rsidR="007F5186" w:rsidRPr="00AE6429" w:rsidRDefault="007F5186" w:rsidP="00BF13B2">
      <w:pPr>
        <w:spacing w:after="0" w:line="276" w:lineRule="auto"/>
        <w:rPr>
          <w:rFonts w:ascii="IBM Plex Sans" w:hAnsi="IBM Plex Sans"/>
          <w:lang w:eastAsia="de-DE"/>
        </w:rPr>
      </w:pPr>
    </w:p>
    <w:p w14:paraId="3AA2786B" w14:textId="77777777" w:rsidR="005F286B" w:rsidRDefault="00C02118">
      <w:pPr>
        <w:spacing w:after="0" w:line="276" w:lineRule="auto"/>
        <w:rPr>
          <w:rFonts w:ascii="IBM Plex Sans" w:hAnsi="IBM Plex Sans"/>
          <w:noProof/>
          <w:lang w:eastAsia="de-DE"/>
        </w:rPr>
      </w:pPr>
      <w:r w:rsidRPr="00AE6429">
        <w:rPr>
          <w:rFonts w:ascii="IBM Plex Sans" w:hAnsi="IBM Plex Sans" w:cstheme="minorHAnsi"/>
          <w:noProof/>
          <w:color w:val="000000" w:themeColor="text1"/>
          <w:sz w:val="20"/>
          <w:szCs w:val="20"/>
          <w:lang w:val="de-DE" w:eastAsia="de-DE"/>
        </w:rPr>
        <mc:AlternateContent>
          <mc:Choice Requires="wpg">
            <w:drawing>
              <wp:anchor distT="0" distB="0" distL="114300" distR="114300" simplePos="0" relativeHeight="251660288" behindDoc="0" locked="0" layoutInCell="1" allowOverlap="1" wp14:anchorId="152D9BFE" wp14:editId="5408FB74">
                <wp:simplePos x="0" y="0"/>
                <wp:positionH relativeFrom="column">
                  <wp:posOffset>4089563</wp:posOffset>
                </wp:positionH>
                <wp:positionV relativeFrom="page">
                  <wp:posOffset>8526889</wp:posOffset>
                </wp:positionV>
                <wp:extent cx="1637665" cy="862330"/>
                <wp:effectExtent l="0" t="0" r="635" b="0"/>
                <wp:wrapNone/>
                <wp:docPr id="3" name="Gruppieren 3"/>
                <wp:cNvGraphicFramePr/>
                <a:graphic xmlns:a="http://schemas.openxmlformats.org/drawingml/2006/main">
                  <a:graphicData uri="http://schemas.microsoft.com/office/word/2010/wordprocessingGroup">
                    <wpg:wgp>
                      <wpg:cNvGrpSpPr/>
                      <wpg:grpSpPr>
                        <a:xfrm>
                          <a:off x="0" y="0"/>
                          <a:ext cx="1637665" cy="862330"/>
                          <a:chOff x="0" y="0"/>
                          <a:chExt cx="1751965" cy="929005"/>
                        </a:xfrm>
                      </wpg:grpSpPr>
                      <pic:pic xmlns:pic="http://schemas.openxmlformats.org/drawingml/2006/picture">
                        <pic:nvPicPr>
                          <pic:cNvPr id="5" name="Grafik 5"/>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51965" cy="337185"/>
                          </a:xfrm>
                          <a:prstGeom prst="rect">
                            <a:avLst/>
                          </a:prstGeom>
                          <a:noFill/>
                        </pic:spPr>
                      </pic:pic>
                      <pic:pic xmlns:pic="http://schemas.openxmlformats.org/drawingml/2006/picture">
                        <pic:nvPicPr>
                          <pic:cNvPr id="11" name="Grafik 11"/>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704850" y="514350"/>
                            <a:ext cx="334010" cy="334010"/>
                          </a:xfrm>
                          <a:prstGeom prst="rect">
                            <a:avLst/>
                          </a:prstGeom>
                          <a:noFill/>
                        </pic:spPr>
                      </pic:pic>
                      <pic:pic xmlns:pic="http://schemas.openxmlformats.org/drawingml/2006/picture">
                        <pic:nvPicPr>
                          <pic:cNvPr id="8" name="Grafik 8"/>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14300" y="419100"/>
                            <a:ext cx="509905" cy="509905"/>
                          </a:xfrm>
                          <a:prstGeom prst="rect">
                            <a:avLst/>
                          </a:prstGeom>
                          <a:noFill/>
                        </pic:spPr>
                      </pic:pic>
                      <pic:pic xmlns:pic="http://schemas.openxmlformats.org/drawingml/2006/picture">
                        <pic:nvPicPr>
                          <pic:cNvPr id="24" name="Bild 6" descr="https://www.historisches-museum.org/files/abbildungen/logos/SR2_Logo_RGB_schwarz.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181100" y="476250"/>
                            <a:ext cx="526415" cy="39243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id="Gruppieren 3" style="position:absolute;margin-left:322pt;margin-top:671.4pt;width:128.95pt;height:67.9pt;z-index:251660288;mso-position-vertical-relative:page;mso-width-relative:margin;mso-height-relative:margin" coordsize="17519,9290" o:spid="_x0000_s102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" w14:anchorId="75195F5F">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Grafik 5" style="position:absolute;width:17519;height:3371;visibility:visible;mso-wrap-style:square" o:spid="_x0000_s102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">
                  <v:imagedata o:title="" r:id="rId15"/>
                  <v:path arrowok="t"/>
                </v:shape>
                <v:shape id="Grafik 11" style="position:absolute;left:7048;top:5143;width:3340;height:3340;visibility:visible;mso-wrap-style:square" o:spid="_x0000_s102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">
                  <v:imagedata o:title="" r:id="rId16"/>
                  <v:path arrowok="t"/>
                </v:shape>
                <v:shape id="Grafik 8" style="position:absolute;left:1143;top:4191;width:5099;height:5099;visibility:visible;mso-wrap-style:square" o:spid="_x0000_s102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">
                  <v:imagedata o:title="" r:id="rId17"/>
                  <v:path arrowok="t"/>
                </v:shape>
                <v:shape id="Bild 6" style="position:absolute;left:11811;top:4762;width:5264;height:3924;visibility:visible;mso-wrap-style:square" alt="https://www.historisches-museum.org/files/abbildungen/logos/SR2_Logo_RGB_schwarz.jpg" o:spid="_x0000_s1030"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">
                  <v:imagedata o:title="SR2_Logo_RGB_schwarz" r:id="rId18"/>
                  <v:path arrowok="t"/>
                </v:shape>
                <w10:wrap anchory="page"/>
              </v:group>
            </w:pict>
          </mc:Fallback>
        </mc:AlternateContent>
      </w:r>
      <w:r w:rsidRPr="00AE6429">
        <w:rPr>
          <w:rFonts w:ascii="IBM Plex Sans" w:hAnsi="IBM Plex Sans"/>
          <w:noProof/>
          <w:lang w:val="de-DE" w:eastAsia="de-DE"/>
        </w:rPr>
        <w:drawing>
          <wp:anchor distT="0" distB="0" distL="114300" distR="114300" simplePos="0" relativeHeight="251658240" behindDoc="0" locked="0" layoutInCell="1" allowOverlap="1" wp14:anchorId="75855008" wp14:editId="4465E363">
            <wp:simplePos x="0" y="0"/>
            <wp:positionH relativeFrom="column">
              <wp:posOffset>-46374</wp:posOffset>
            </wp:positionH>
            <wp:positionV relativeFrom="paragraph">
              <wp:posOffset>205601</wp:posOffset>
            </wp:positionV>
            <wp:extent cx="3539749" cy="99568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539749" cy="995680"/>
                    </a:xfrm>
                    <a:prstGeom prst="rect">
                      <a:avLst/>
                    </a:prstGeom>
                    <a:noFill/>
                  </pic:spPr>
                </pic:pic>
              </a:graphicData>
            </a:graphic>
            <wp14:sizeRelH relativeFrom="margin">
              <wp14:pctWidth>0</wp14:pctWidth>
            </wp14:sizeRelH>
            <wp14:sizeRelV relativeFrom="margin">
              <wp14:pctHeight>0</wp14:pctHeight>
            </wp14:sizeRelV>
          </wp:anchor>
        </w:drawing>
      </w:r>
      <w:r w:rsidR="004D4A3C" w:rsidRPr="00AE6429">
        <w:rPr>
          <w:rFonts w:ascii="IBM Plex Sans" w:hAnsi="IBM Plex Sans"/>
          <w:lang w:eastAsia="de-DE"/>
        </w:rPr>
        <w:t>Promoteurs</w:t>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r>
      <w:r w:rsidR="004D4A3C" w:rsidRPr="00AE6429">
        <w:rPr>
          <w:rFonts w:ascii="IBM Plex Sans" w:hAnsi="IBM Plex Sans"/>
          <w:lang w:eastAsia="de-DE"/>
        </w:rPr>
        <w:tab/>
        <w:t>Partenaires de coopération</w:t>
      </w:r>
    </w:p>
    <w:sectPr w:rsidR="005F286B" w:rsidSect="002935D9">
      <w:headerReference w:type="even" r:id="rId20"/>
      <w:headerReference w:type="first" r:id="rId21"/>
      <w:pgSz w:w="11906" w:h="16838" w:code="9"/>
      <w:pgMar w:top="2835" w:right="1701" w:bottom="1985" w:left="1134" w:header="851" w:footer="0" w:gutter="0"/>
      <w:cols w:space="708"/>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AAD6374" w16cex:dateUtc="2024-05-14T13:5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19C82DF1" w16cid:durableId="0AAD637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E22BC1" w14:textId="77777777" w:rsidR="001C043E" w:rsidRPr="00AE6429" w:rsidRDefault="001C043E" w:rsidP="000D4C39">
      <w:pPr>
        <w:spacing w:after="0" w:line="240" w:lineRule="auto"/>
      </w:pPr>
      <w:r w:rsidRPr="00AE6429">
        <w:separator/>
      </w:r>
    </w:p>
  </w:endnote>
  <w:endnote w:type="continuationSeparator" w:id="0">
    <w:p w14:paraId="797D8270" w14:textId="77777777" w:rsidR="001C043E" w:rsidRPr="00AE6429" w:rsidRDefault="001C043E" w:rsidP="000D4C39">
      <w:pPr>
        <w:spacing w:after="0" w:line="240" w:lineRule="auto"/>
      </w:pPr>
      <w:r w:rsidRPr="00AE642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IN">
    <w:altName w:val="Corbel"/>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IBM Plex Sans">
    <w:altName w:val="Corbel"/>
    <w:charset w:val="00"/>
    <w:family w:val="swiss"/>
    <w:pitch w:val="variable"/>
    <w:sig w:usb0="A00002EF" w:usb1="5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7F9F16" w14:textId="77777777" w:rsidR="001C043E" w:rsidRPr="00AE6429" w:rsidRDefault="001C043E" w:rsidP="000D4C39">
      <w:pPr>
        <w:spacing w:after="0" w:line="240" w:lineRule="auto"/>
      </w:pPr>
      <w:r w:rsidRPr="00AE6429">
        <w:separator/>
      </w:r>
    </w:p>
  </w:footnote>
  <w:footnote w:type="continuationSeparator" w:id="0">
    <w:p w14:paraId="06CD83B1" w14:textId="77777777" w:rsidR="001C043E" w:rsidRPr="00AE6429" w:rsidRDefault="001C043E" w:rsidP="000D4C39">
      <w:pPr>
        <w:spacing w:after="0" w:line="240" w:lineRule="auto"/>
      </w:pPr>
      <w:r w:rsidRPr="00AE642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E183B6" w14:textId="77777777" w:rsidR="005F286B" w:rsidRPr="00AE6429" w:rsidRDefault="00C02118">
    <w:pPr>
      <w:pStyle w:val="Kopfzeile"/>
    </w:pPr>
    <w:r w:rsidRPr="00AE6429">
      <w:rPr>
        <w:noProof/>
        <w:lang w:val="de-DE" w:eastAsia="de-DE"/>
      </w:rPr>
      <w:drawing>
        <wp:anchor distT="0" distB="0" distL="114300" distR="114300" simplePos="0" relativeHeight="251656704" behindDoc="1" locked="0" layoutInCell="1" allowOverlap="1" wp14:anchorId="1B4F9170" wp14:editId="568B2D49">
          <wp:simplePos x="0" y="0"/>
          <wp:positionH relativeFrom="page">
            <wp:align>right</wp:align>
          </wp:positionH>
          <wp:positionV relativeFrom="paragraph">
            <wp:posOffset>-547315</wp:posOffset>
          </wp:positionV>
          <wp:extent cx="7561580" cy="9448800"/>
          <wp:effectExtent l="0" t="0" r="1270" b="0"/>
          <wp:wrapNone/>
          <wp:docPr id="13" name="Grafik 13" descr="C:\Users\WagnerSe\AppData\Local\Microsoft\Windows\INetCache\Content.Word\Entwurf_PM_Seite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Users\WagnerSe\AppData\Local\Microsoft\Windows\INetCache\Content.Word\Entwurf_PM_Seite2.1.jpg"/>
                  <pic:cNvPicPr>
                    <a:picLocks noChangeAspect="1" noChangeArrowheads="1"/>
                  </pic:cNvPicPr>
                </pic:nvPicPr>
                <pic:blipFill rotWithShape="1">
                  <a:blip r:embed="rId1">
                    <a:extLst>
                      <a:ext uri="{28A0092B-C50C-407E-A947-70E740481C1C}">
                        <a14:useLocalDpi xmlns:a14="http://schemas.microsoft.com/office/drawing/2010/main" val="0"/>
                      </a:ext>
                    </a:extLst>
                  </a:blip>
                  <a:srcRect b="11650"/>
                  <a:stretch/>
                </pic:blipFill>
                <pic:spPr bwMode="auto">
                  <a:xfrm>
                    <a:off x="0" y="0"/>
                    <a:ext cx="7561580" cy="94488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C8AB0" w14:textId="77777777" w:rsidR="005F286B" w:rsidRPr="00AE6429" w:rsidRDefault="00C02118">
    <w:pPr>
      <w:pStyle w:val="Kopfzeile"/>
    </w:pPr>
    <w:r w:rsidRPr="00AE6429">
      <w:rPr>
        <w:noProof/>
        <w:lang w:val="de-DE" w:eastAsia="de-DE"/>
      </w:rPr>
      <mc:AlternateContent>
        <mc:Choice Requires="wps">
          <w:drawing>
            <wp:anchor distT="45720" distB="45720" distL="114300" distR="114300" simplePos="0" relativeHeight="251657728" behindDoc="0" locked="0" layoutInCell="1" allowOverlap="1" wp14:anchorId="34551AD1" wp14:editId="1766069A">
              <wp:simplePos x="0" y="0"/>
              <wp:positionH relativeFrom="column">
                <wp:posOffset>3670935</wp:posOffset>
              </wp:positionH>
              <wp:positionV relativeFrom="paragraph">
                <wp:posOffset>421640</wp:posOffset>
              </wp:positionV>
              <wp:extent cx="2295525" cy="770890"/>
              <wp:effectExtent l="0" t="0" r="28575" b="1016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770890"/>
                      </a:xfrm>
                      <a:prstGeom prst="rect">
                        <a:avLst/>
                      </a:prstGeom>
                      <a:solidFill>
                        <a:srgbClr val="FFFFFF"/>
                      </a:solidFill>
                      <a:ln w="9525">
                        <a:solidFill>
                          <a:schemeClr val="bg1"/>
                        </a:solidFill>
                        <a:miter lim="800000"/>
                        <a:headEnd/>
                        <a:tailEnd/>
                      </a:ln>
                    </wps:spPr>
                    <wps:txbx>
                      <w:txbxContent>
                        <w:p w14:paraId="739327B8" w14:textId="192792AE" w:rsidR="005F286B" w:rsidRPr="00AE6429" w:rsidRDefault="00C02118">
                          <w:pPr>
                            <w:spacing w:after="0" w:line="276" w:lineRule="auto"/>
                            <w:rPr>
                              <w:rFonts w:ascii="IBM Plex Sans" w:hAnsi="IBM Plex Sans"/>
                              <w:color w:val="C00000"/>
                              <w:sz w:val="18"/>
                              <w:szCs w:val="18"/>
                            </w:rPr>
                          </w:pPr>
                          <w:r w:rsidRPr="00AE6429">
                            <w:rPr>
                              <w:rFonts w:ascii="IBM Plex Sans" w:hAnsi="IBM Plex Sans"/>
                              <w:color w:val="C00000"/>
                              <w:sz w:val="18"/>
                              <w:szCs w:val="18"/>
                            </w:rPr>
                            <w:t>INFORMATION POUR LA PRESSE</w:t>
                          </w:r>
                          <w:r w:rsidR="00410632">
                            <w:rPr>
                              <w:rFonts w:ascii="IBM Plex Sans" w:hAnsi="IBM Plex Sans"/>
                              <w:color w:val="C00000"/>
                              <w:sz w:val="18"/>
                              <w:szCs w:val="18"/>
                            </w:rPr>
                            <w:t> </w:t>
                          </w:r>
                          <w:r w:rsidRPr="00AE6429">
                            <w:rPr>
                              <w:rFonts w:ascii="IBM Plex Sans" w:hAnsi="IBM Plex Sans"/>
                              <w:color w:val="C00000"/>
                              <w:sz w:val="18"/>
                              <w:szCs w:val="18"/>
                            </w:rPr>
                            <w:t>:</w:t>
                          </w:r>
                        </w:p>
                        <w:p w14:paraId="6F67B161" w14:textId="2B51FAD8" w:rsidR="005F286B" w:rsidRPr="00CB70B4" w:rsidRDefault="00C02118">
                          <w:pPr>
                            <w:spacing w:after="0" w:line="276" w:lineRule="auto"/>
                            <w:rPr>
                              <w:rFonts w:ascii="IBM Plex Sans" w:hAnsi="IBM Plex Sans"/>
                              <w:color w:val="C00000"/>
                              <w:sz w:val="18"/>
                              <w:szCs w:val="18"/>
                            </w:rPr>
                          </w:pPr>
                          <w:r w:rsidRPr="00CB70B4">
                            <w:rPr>
                              <w:rFonts w:ascii="IBM Plex Sans" w:hAnsi="IBM Plex Sans"/>
                              <w:color w:val="C00000"/>
                              <w:sz w:val="18"/>
                              <w:szCs w:val="18"/>
                            </w:rPr>
                            <w:t xml:space="preserve">Christine Gerstner, tél. </w:t>
                          </w:r>
                          <w:r w:rsidR="00AE6429" w:rsidRPr="00CB70B4">
                            <w:rPr>
                              <w:rFonts w:ascii="IBM Plex Sans" w:hAnsi="IBM Plex Sans"/>
                              <w:color w:val="C00000"/>
                              <w:sz w:val="18"/>
                              <w:szCs w:val="18"/>
                            </w:rPr>
                            <w:t xml:space="preserve">+49 </w:t>
                          </w:r>
                          <w:r w:rsidR="00CC566A">
                            <w:rPr>
                              <w:rFonts w:ascii="IBM Plex Sans" w:hAnsi="IBM Plex Sans"/>
                              <w:color w:val="C00000"/>
                              <w:sz w:val="18"/>
                              <w:szCs w:val="18"/>
                            </w:rPr>
                            <w:t xml:space="preserve">681-506 </w:t>
                          </w:r>
                          <w:r w:rsidRPr="00CB70B4">
                            <w:rPr>
                              <w:rFonts w:ascii="IBM Plex Sans" w:hAnsi="IBM Plex Sans"/>
                              <w:color w:val="C00000"/>
                              <w:sz w:val="18"/>
                              <w:szCs w:val="18"/>
                            </w:rPr>
                            <w:t>4516</w:t>
                          </w:r>
                        </w:p>
                        <w:p w14:paraId="780CDA09" w14:textId="77777777" w:rsidR="005F286B" w:rsidRPr="00CB70B4" w:rsidRDefault="00C02118">
                          <w:pPr>
                            <w:spacing w:after="0" w:line="276" w:lineRule="auto"/>
                            <w:rPr>
                              <w:rFonts w:ascii="IBM Plex Sans" w:hAnsi="IBM Plex Sans"/>
                              <w:color w:val="C00000"/>
                              <w:sz w:val="18"/>
                              <w:szCs w:val="18"/>
                            </w:rPr>
                          </w:pPr>
                          <w:r w:rsidRPr="00CB70B4">
                            <w:rPr>
                              <w:rFonts w:ascii="IBM Plex Sans" w:hAnsi="IBM Plex Sans"/>
                              <w:color w:val="C00000"/>
                              <w:sz w:val="18"/>
                              <w:szCs w:val="18"/>
                            </w:rPr>
                            <w:t>c.gerstner@hismus.de</w:t>
                          </w:r>
                        </w:p>
                        <w:p w14:paraId="20157898" w14:textId="77777777" w:rsidR="005F286B" w:rsidRPr="00AE6429" w:rsidRDefault="00C02118">
                          <w:pPr>
                            <w:spacing w:after="0" w:line="276" w:lineRule="auto"/>
                            <w:rPr>
                              <w:rFonts w:ascii="IBM Plex Sans" w:hAnsi="IBM Plex Sans"/>
                              <w:color w:val="C00000"/>
                              <w:sz w:val="20"/>
                              <w:szCs w:val="20"/>
                            </w:rPr>
                          </w:pPr>
                          <w:r w:rsidRPr="00AE6429">
                            <w:rPr>
                              <w:rFonts w:ascii="IBM Plex Sans" w:hAnsi="IBM Plex Sans"/>
                              <w:color w:val="C00000"/>
                              <w:sz w:val="18"/>
                              <w:szCs w:val="18"/>
                            </w:rPr>
                            <w:t>www.historisches-museum.org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551AD1" id="_x0000_t202" coordsize="21600,21600" o:spt="202" path="m,l,21600r21600,l21600,xe">
              <v:stroke joinstyle="miter"/>
              <v:path gradientshapeok="t" o:connecttype="rect"/>
            </v:shapetype>
            <v:shape id="Textfeld 2" o:spid="_x0000_s1026" type="#_x0000_t202" style="position:absolute;margin-left:289.05pt;margin-top:33.2pt;width:180.75pt;height:60.7pt;z-index:251657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" strokecolor="white [3212]">
              <v:textbox>
                <w:txbxContent>
                  <w:p w14:paraId="739327B8" w14:textId="192792AE" w:rsidR="005F286B" w:rsidRPr="00AE6429" w:rsidRDefault="00C02118">
                    <w:pPr>
                      <w:spacing w:after="0" w:line="276" w:lineRule="auto"/>
                      <w:rPr>
                        <w:rFonts w:ascii="IBM Plex Sans" w:hAnsi="IBM Plex Sans"/>
                        <w:color w:val="C00000"/>
                        <w:sz w:val="18"/>
                        <w:szCs w:val="18"/>
                      </w:rPr>
                    </w:pPr>
                    <w:r w:rsidRPr="00AE6429">
                      <w:rPr>
                        <w:rFonts w:ascii="IBM Plex Sans" w:hAnsi="IBM Plex Sans"/>
                        <w:color w:val="C00000"/>
                        <w:sz w:val="18"/>
                        <w:szCs w:val="18"/>
                      </w:rPr>
                      <w:t>INFORMATION POUR LA PRESSE</w:t>
                    </w:r>
                    <w:r w:rsidR="00410632">
                      <w:rPr>
                        <w:rFonts w:ascii="IBM Plex Sans" w:hAnsi="IBM Plex Sans"/>
                        <w:color w:val="C00000"/>
                        <w:sz w:val="18"/>
                        <w:szCs w:val="18"/>
                      </w:rPr>
                      <w:t> </w:t>
                    </w:r>
                    <w:r w:rsidRPr="00AE6429">
                      <w:rPr>
                        <w:rFonts w:ascii="IBM Plex Sans" w:hAnsi="IBM Plex Sans"/>
                        <w:color w:val="C00000"/>
                        <w:sz w:val="18"/>
                        <w:szCs w:val="18"/>
                      </w:rPr>
                      <w:t>:</w:t>
                    </w:r>
                  </w:p>
                  <w:p w14:paraId="6F67B161" w14:textId="2B51FAD8" w:rsidR="005F286B" w:rsidRPr="00CB70B4" w:rsidRDefault="00C02118">
                    <w:pPr>
                      <w:spacing w:after="0" w:line="276" w:lineRule="auto"/>
                      <w:rPr>
                        <w:rFonts w:ascii="IBM Plex Sans" w:hAnsi="IBM Plex Sans"/>
                        <w:color w:val="C00000"/>
                        <w:sz w:val="18"/>
                        <w:szCs w:val="18"/>
                      </w:rPr>
                    </w:pPr>
                    <w:r w:rsidRPr="00CB70B4">
                      <w:rPr>
                        <w:rFonts w:ascii="IBM Plex Sans" w:hAnsi="IBM Plex Sans"/>
                        <w:color w:val="C00000"/>
                        <w:sz w:val="18"/>
                        <w:szCs w:val="18"/>
                      </w:rPr>
                      <w:t xml:space="preserve">Christine Gerstner, tél. </w:t>
                    </w:r>
                    <w:r w:rsidR="00AE6429" w:rsidRPr="00CB70B4">
                      <w:rPr>
                        <w:rFonts w:ascii="IBM Plex Sans" w:hAnsi="IBM Plex Sans"/>
                        <w:color w:val="C00000"/>
                        <w:sz w:val="18"/>
                        <w:szCs w:val="18"/>
                      </w:rPr>
                      <w:t xml:space="preserve">+49 </w:t>
                    </w:r>
                    <w:r w:rsidR="00CC566A">
                      <w:rPr>
                        <w:rFonts w:ascii="IBM Plex Sans" w:hAnsi="IBM Plex Sans"/>
                        <w:color w:val="C00000"/>
                        <w:sz w:val="18"/>
                        <w:szCs w:val="18"/>
                      </w:rPr>
                      <w:t xml:space="preserve">681-506 </w:t>
                    </w:r>
                    <w:r w:rsidRPr="00CB70B4">
                      <w:rPr>
                        <w:rFonts w:ascii="IBM Plex Sans" w:hAnsi="IBM Plex Sans"/>
                        <w:color w:val="C00000"/>
                        <w:sz w:val="18"/>
                        <w:szCs w:val="18"/>
                      </w:rPr>
                      <w:t>4516</w:t>
                    </w:r>
                  </w:p>
                  <w:p w14:paraId="780CDA09" w14:textId="77777777" w:rsidR="005F286B" w:rsidRPr="00CB70B4" w:rsidRDefault="00C02118">
                    <w:pPr>
                      <w:spacing w:after="0" w:line="276" w:lineRule="auto"/>
                      <w:rPr>
                        <w:rFonts w:ascii="IBM Plex Sans" w:hAnsi="IBM Plex Sans"/>
                        <w:color w:val="C00000"/>
                        <w:sz w:val="18"/>
                        <w:szCs w:val="18"/>
                      </w:rPr>
                    </w:pPr>
                    <w:r w:rsidRPr="00CB70B4">
                      <w:rPr>
                        <w:rFonts w:ascii="IBM Plex Sans" w:hAnsi="IBM Plex Sans"/>
                        <w:color w:val="C00000"/>
                        <w:sz w:val="18"/>
                        <w:szCs w:val="18"/>
                      </w:rPr>
                      <w:t>c.gerstner@hismus.de</w:t>
                    </w:r>
                  </w:p>
                  <w:p w14:paraId="20157898" w14:textId="77777777" w:rsidR="005F286B" w:rsidRPr="00AE6429" w:rsidRDefault="00C02118">
                    <w:pPr>
                      <w:spacing w:after="0" w:line="276" w:lineRule="auto"/>
                      <w:rPr>
                        <w:rFonts w:ascii="IBM Plex Sans" w:hAnsi="IBM Plex Sans"/>
                        <w:color w:val="C00000"/>
                        <w:sz w:val="20"/>
                        <w:szCs w:val="20"/>
                      </w:rPr>
                    </w:pPr>
                    <w:r w:rsidRPr="00AE6429">
                      <w:rPr>
                        <w:rFonts w:ascii="IBM Plex Sans" w:hAnsi="IBM Plex Sans"/>
                        <w:color w:val="C00000"/>
                        <w:sz w:val="18"/>
                        <w:szCs w:val="18"/>
                      </w:rPr>
                      <w:t>www.historisches-museum.org</w:t>
                    </w:r>
                  </w:p>
                </w:txbxContent>
              </v:textbox>
              <w10:wrap type="square"/>
            </v:shape>
          </w:pict>
        </mc:Fallback>
      </mc:AlternateContent>
    </w:r>
    <w:r w:rsidR="005E402D">
      <w:pict w14:anchorId="5A1114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98" type="#_x0000_t75" style="position:absolute;margin-left:-57.5pt;margin-top:-42.9pt;width:595.3pt;height:842pt;z-index:-251657728;mso-position-horizontal-relative:text;mso-position-vertical-relative:text;mso-width-relative:page;mso-height-relative:page">
          <v:imagedata r:id="rId1" o:title="Entwurf_PM_Seite1"/>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evenAndOddHeaders/>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104"/>
    <w:rsid w:val="00017549"/>
    <w:rsid w:val="0005226C"/>
    <w:rsid w:val="000527EB"/>
    <w:rsid w:val="00057B92"/>
    <w:rsid w:val="00075486"/>
    <w:rsid w:val="000D4C39"/>
    <w:rsid w:val="000D5907"/>
    <w:rsid w:val="000F671F"/>
    <w:rsid w:val="000F6BC4"/>
    <w:rsid w:val="001131B6"/>
    <w:rsid w:val="0014226E"/>
    <w:rsid w:val="00163FFD"/>
    <w:rsid w:val="0017187E"/>
    <w:rsid w:val="00173783"/>
    <w:rsid w:val="00180638"/>
    <w:rsid w:val="001A4522"/>
    <w:rsid w:val="001B127D"/>
    <w:rsid w:val="001B4B39"/>
    <w:rsid w:val="001C043E"/>
    <w:rsid w:val="001D3BE4"/>
    <w:rsid w:val="00211662"/>
    <w:rsid w:val="00223B41"/>
    <w:rsid w:val="00234BB7"/>
    <w:rsid w:val="00264933"/>
    <w:rsid w:val="002935D9"/>
    <w:rsid w:val="002A6AD1"/>
    <w:rsid w:val="002B6DB3"/>
    <w:rsid w:val="002C0AED"/>
    <w:rsid w:val="002C4E99"/>
    <w:rsid w:val="002C52B0"/>
    <w:rsid w:val="003171EE"/>
    <w:rsid w:val="00342B9C"/>
    <w:rsid w:val="00351672"/>
    <w:rsid w:val="00353CEB"/>
    <w:rsid w:val="00364800"/>
    <w:rsid w:val="00364FC3"/>
    <w:rsid w:val="0037087D"/>
    <w:rsid w:val="00371D6C"/>
    <w:rsid w:val="00385481"/>
    <w:rsid w:val="003A57DA"/>
    <w:rsid w:val="003B0D22"/>
    <w:rsid w:val="003D6C31"/>
    <w:rsid w:val="003E0020"/>
    <w:rsid w:val="003E27BD"/>
    <w:rsid w:val="003E5C3E"/>
    <w:rsid w:val="003F6DDC"/>
    <w:rsid w:val="003F7A6F"/>
    <w:rsid w:val="00402A87"/>
    <w:rsid w:val="00407295"/>
    <w:rsid w:val="00410632"/>
    <w:rsid w:val="00413DAF"/>
    <w:rsid w:val="00430BA8"/>
    <w:rsid w:val="004318DD"/>
    <w:rsid w:val="00440AAC"/>
    <w:rsid w:val="00440D83"/>
    <w:rsid w:val="00452DA2"/>
    <w:rsid w:val="00461293"/>
    <w:rsid w:val="004A2167"/>
    <w:rsid w:val="004B25F5"/>
    <w:rsid w:val="004C62ED"/>
    <w:rsid w:val="004D4A3C"/>
    <w:rsid w:val="004D6F4D"/>
    <w:rsid w:val="004E02FF"/>
    <w:rsid w:val="004F23CB"/>
    <w:rsid w:val="005108E4"/>
    <w:rsid w:val="00533676"/>
    <w:rsid w:val="00550C9E"/>
    <w:rsid w:val="00556010"/>
    <w:rsid w:val="00583CE5"/>
    <w:rsid w:val="005A676E"/>
    <w:rsid w:val="005C5007"/>
    <w:rsid w:val="005E402D"/>
    <w:rsid w:val="005F286B"/>
    <w:rsid w:val="00615B78"/>
    <w:rsid w:val="006464B3"/>
    <w:rsid w:val="00651FA5"/>
    <w:rsid w:val="006644E2"/>
    <w:rsid w:val="0066456E"/>
    <w:rsid w:val="00671494"/>
    <w:rsid w:val="006D0D7F"/>
    <w:rsid w:val="006E1295"/>
    <w:rsid w:val="006F0C94"/>
    <w:rsid w:val="007023A8"/>
    <w:rsid w:val="00703BF1"/>
    <w:rsid w:val="007041E7"/>
    <w:rsid w:val="0070694B"/>
    <w:rsid w:val="00710CD7"/>
    <w:rsid w:val="00711171"/>
    <w:rsid w:val="00724062"/>
    <w:rsid w:val="00745EA4"/>
    <w:rsid w:val="00766471"/>
    <w:rsid w:val="007836CD"/>
    <w:rsid w:val="007D7B8F"/>
    <w:rsid w:val="007F390E"/>
    <w:rsid w:val="007F5186"/>
    <w:rsid w:val="00804D94"/>
    <w:rsid w:val="00817764"/>
    <w:rsid w:val="00823EF0"/>
    <w:rsid w:val="008360BB"/>
    <w:rsid w:val="008419E4"/>
    <w:rsid w:val="0087441D"/>
    <w:rsid w:val="00895CC7"/>
    <w:rsid w:val="008B3C8D"/>
    <w:rsid w:val="008B4BDF"/>
    <w:rsid w:val="008C47DC"/>
    <w:rsid w:val="008C6D04"/>
    <w:rsid w:val="008D06C4"/>
    <w:rsid w:val="008F05D6"/>
    <w:rsid w:val="008F374A"/>
    <w:rsid w:val="00905703"/>
    <w:rsid w:val="009115DA"/>
    <w:rsid w:val="00933A97"/>
    <w:rsid w:val="00933B91"/>
    <w:rsid w:val="00940516"/>
    <w:rsid w:val="00973387"/>
    <w:rsid w:val="00974168"/>
    <w:rsid w:val="009867C9"/>
    <w:rsid w:val="009B6B0C"/>
    <w:rsid w:val="009C0E5F"/>
    <w:rsid w:val="009C47D7"/>
    <w:rsid w:val="00A02DAC"/>
    <w:rsid w:val="00A20376"/>
    <w:rsid w:val="00A42017"/>
    <w:rsid w:val="00A42AE0"/>
    <w:rsid w:val="00A446F2"/>
    <w:rsid w:val="00A54104"/>
    <w:rsid w:val="00A71395"/>
    <w:rsid w:val="00A84DA6"/>
    <w:rsid w:val="00A87856"/>
    <w:rsid w:val="00A87DE2"/>
    <w:rsid w:val="00AE0CCA"/>
    <w:rsid w:val="00AE393D"/>
    <w:rsid w:val="00AE6429"/>
    <w:rsid w:val="00B03D2C"/>
    <w:rsid w:val="00B142F2"/>
    <w:rsid w:val="00B531EB"/>
    <w:rsid w:val="00B70C00"/>
    <w:rsid w:val="00B710A8"/>
    <w:rsid w:val="00B80BA8"/>
    <w:rsid w:val="00B814A5"/>
    <w:rsid w:val="00B83D4E"/>
    <w:rsid w:val="00B90B18"/>
    <w:rsid w:val="00B97382"/>
    <w:rsid w:val="00BA401B"/>
    <w:rsid w:val="00BA62E5"/>
    <w:rsid w:val="00BA6B2B"/>
    <w:rsid w:val="00BB2E89"/>
    <w:rsid w:val="00BC436B"/>
    <w:rsid w:val="00BF13B2"/>
    <w:rsid w:val="00BF3007"/>
    <w:rsid w:val="00C00D0F"/>
    <w:rsid w:val="00C02118"/>
    <w:rsid w:val="00C0219F"/>
    <w:rsid w:val="00C22E30"/>
    <w:rsid w:val="00C30238"/>
    <w:rsid w:val="00C34DBB"/>
    <w:rsid w:val="00C3772C"/>
    <w:rsid w:val="00C5133F"/>
    <w:rsid w:val="00C630F9"/>
    <w:rsid w:val="00C64999"/>
    <w:rsid w:val="00CB13FE"/>
    <w:rsid w:val="00CB70B4"/>
    <w:rsid w:val="00CC566A"/>
    <w:rsid w:val="00CD2AF9"/>
    <w:rsid w:val="00CE3B58"/>
    <w:rsid w:val="00CF4935"/>
    <w:rsid w:val="00D00D7E"/>
    <w:rsid w:val="00D103E7"/>
    <w:rsid w:val="00D308BC"/>
    <w:rsid w:val="00D43BAC"/>
    <w:rsid w:val="00D56395"/>
    <w:rsid w:val="00D6572B"/>
    <w:rsid w:val="00D81EDF"/>
    <w:rsid w:val="00D92CDC"/>
    <w:rsid w:val="00DA07D5"/>
    <w:rsid w:val="00DB2E7B"/>
    <w:rsid w:val="00DE13E7"/>
    <w:rsid w:val="00DE6827"/>
    <w:rsid w:val="00DF50DD"/>
    <w:rsid w:val="00DF6210"/>
    <w:rsid w:val="00E00CCC"/>
    <w:rsid w:val="00E01DCC"/>
    <w:rsid w:val="00E22AA1"/>
    <w:rsid w:val="00EB343D"/>
    <w:rsid w:val="00EC467C"/>
    <w:rsid w:val="00F03F85"/>
    <w:rsid w:val="00F211F6"/>
    <w:rsid w:val="00F513E8"/>
    <w:rsid w:val="00F61080"/>
    <w:rsid w:val="00F61F44"/>
    <w:rsid w:val="00F742D5"/>
    <w:rsid w:val="00F763C6"/>
    <w:rsid w:val="00F93183"/>
    <w:rsid w:val="00FC30F2"/>
    <w:rsid w:val="00FD2E71"/>
    <w:rsid w:val="00FE1D6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2DCD12"/>
  <w15:chartTrackingRefBased/>
  <w15:docId w15:val="{EEF48402-B327-4F9F-ABBE-9A04BF491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fr-FR"/>
    </w:rPr>
  </w:style>
  <w:style w:type="paragraph" w:styleId="berschrift1">
    <w:name w:val="heading 1"/>
    <w:aliases w:val="Zusammenfassung"/>
    <w:basedOn w:val="Standard"/>
    <w:next w:val="Standard"/>
    <w:link w:val="berschrift1Zchn"/>
    <w:uiPriority w:val="9"/>
    <w:qFormat/>
    <w:rsid w:val="000D4C39"/>
    <w:pPr>
      <w:spacing w:after="0" w:line="360" w:lineRule="auto"/>
      <w:outlineLvl w:val="0"/>
    </w:pPr>
    <w:rPr>
      <w:rFonts w:ascii="DIN" w:hAnsi="DIN" w:cstheme="minorHAnsi"/>
      <w:i/>
      <w:color w:val="000000" w:themeColor="text1"/>
      <w:sz w:val="24"/>
      <w:szCs w:val="24"/>
    </w:rPr>
  </w:style>
  <w:style w:type="paragraph" w:styleId="berschrift2">
    <w:name w:val="heading 2"/>
    <w:basedOn w:val="Standard"/>
    <w:next w:val="Standard"/>
    <w:link w:val="berschrift2Zchn"/>
    <w:uiPriority w:val="9"/>
    <w:semiHidden/>
    <w:unhideWhenUsed/>
    <w:qFormat/>
    <w:rsid w:val="009B6B0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0D4C3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D4C39"/>
  </w:style>
  <w:style w:type="paragraph" w:styleId="Fuzeile">
    <w:name w:val="footer"/>
    <w:basedOn w:val="Standard"/>
    <w:link w:val="FuzeileZchn"/>
    <w:uiPriority w:val="99"/>
    <w:unhideWhenUsed/>
    <w:rsid w:val="000D4C3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D4C39"/>
  </w:style>
  <w:style w:type="character" w:customStyle="1" w:styleId="berschrift1Zchn">
    <w:name w:val="Überschrift 1 Zchn"/>
    <w:aliases w:val="Zusammenfassung Zchn"/>
    <w:basedOn w:val="Absatz-Standardschriftart"/>
    <w:link w:val="berschrift1"/>
    <w:uiPriority w:val="9"/>
    <w:rsid w:val="000D4C39"/>
    <w:rPr>
      <w:rFonts w:ascii="DIN" w:hAnsi="DIN" w:cstheme="minorHAnsi"/>
      <w:i/>
      <w:color w:val="000000" w:themeColor="text1"/>
      <w:sz w:val="24"/>
      <w:szCs w:val="24"/>
    </w:rPr>
  </w:style>
  <w:style w:type="paragraph" w:styleId="KeinLeerraum">
    <w:name w:val="No Spacing"/>
    <w:aliases w:val="Überschrift fett"/>
    <w:basedOn w:val="StandardWeb"/>
    <w:uiPriority w:val="1"/>
    <w:qFormat/>
    <w:rsid w:val="000D4C39"/>
    <w:pPr>
      <w:spacing w:before="100" w:beforeAutospacing="1" w:after="0" w:line="240" w:lineRule="auto"/>
    </w:pPr>
    <w:rPr>
      <w:rFonts w:ascii="DIN" w:eastAsia="Times New Roman" w:hAnsi="DIN" w:cstheme="minorHAnsi"/>
      <w:b/>
      <w:color w:val="000000" w:themeColor="text1"/>
      <w:sz w:val="26"/>
      <w:szCs w:val="26"/>
      <w:lang w:val="nl-NL" w:eastAsia="nl-NL"/>
    </w:rPr>
  </w:style>
  <w:style w:type="paragraph" w:styleId="Titel">
    <w:name w:val="Title"/>
    <w:aliases w:val="Infos"/>
    <w:basedOn w:val="Standard"/>
    <w:next w:val="Standard"/>
    <w:link w:val="TitelZchn"/>
    <w:uiPriority w:val="10"/>
    <w:qFormat/>
    <w:rsid w:val="000D4C39"/>
    <w:pPr>
      <w:spacing w:after="0" w:line="240" w:lineRule="auto"/>
    </w:pPr>
    <w:rPr>
      <w:rFonts w:ascii="DIN" w:hAnsi="DIN" w:cstheme="minorHAnsi"/>
      <w:color w:val="000000" w:themeColor="text1"/>
    </w:rPr>
  </w:style>
  <w:style w:type="character" w:customStyle="1" w:styleId="TitelZchn">
    <w:name w:val="Titel Zchn"/>
    <w:aliases w:val="Infos Zchn"/>
    <w:basedOn w:val="Absatz-Standardschriftart"/>
    <w:link w:val="Titel"/>
    <w:uiPriority w:val="10"/>
    <w:rsid w:val="000D4C39"/>
    <w:rPr>
      <w:rFonts w:ascii="DIN" w:hAnsi="DIN" w:cstheme="minorHAnsi"/>
      <w:color w:val="000000" w:themeColor="text1"/>
    </w:rPr>
  </w:style>
  <w:style w:type="paragraph" w:styleId="StandardWeb">
    <w:name w:val="Normal (Web)"/>
    <w:basedOn w:val="Standard"/>
    <w:uiPriority w:val="99"/>
    <w:semiHidden/>
    <w:unhideWhenUsed/>
    <w:rsid w:val="000D4C39"/>
    <w:rPr>
      <w:rFonts w:ascii="Times New Roman" w:hAnsi="Times New Roman" w:cs="Times New Roman"/>
      <w:sz w:val="24"/>
      <w:szCs w:val="24"/>
    </w:rPr>
  </w:style>
  <w:style w:type="paragraph" w:customStyle="1" w:styleId="Default">
    <w:name w:val="Default"/>
    <w:rsid w:val="00973387"/>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unhideWhenUsed/>
    <w:rsid w:val="00817764"/>
    <w:rPr>
      <w:color w:val="0563C1" w:themeColor="hyperlink"/>
      <w:u w:val="single"/>
    </w:rPr>
  </w:style>
  <w:style w:type="paragraph" w:styleId="Sprechblasentext">
    <w:name w:val="Balloon Text"/>
    <w:basedOn w:val="Standard"/>
    <w:link w:val="SprechblasentextZchn"/>
    <w:uiPriority w:val="99"/>
    <w:semiHidden/>
    <w:unhideWhenUsed/>
    <w:rsid w:val="00B03D2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03D2C"/>
    <w:rPr>
      <w:rFonts w:ascii="Segoe UI" w:hAnsi="Segoe UI" w:cs="Segoe UI"/>
      <w:sz w:val="18"/>
      <w:szCs w:val="18"/>
    </w:rPr>
  </w:style>
  <w:style w:type="character" w:customStyle="1" w:styleId="berschrift2Zchn">
    <w:name w:val="Überschrift 2 Zchn"/>
    <w:basedOn w:val="Absatz-Standardschriftart"/>
    <w:link w:val="berschrift2"/>
    <w:uiPriority w:val="9"/>
    <w:semiHidden/>
    <w:rsid w:val="009B6B0C"/>
    <w:rPr>
      <w:rFonts w:asciiTheme="majorHAnsi" w:eastAsiaTheme="majorEastAsia" w:hAnsiTheme="majorHAnsi" w:cstheme="majorBidi"/>
      <w:color w:val="2E74B5" w:themeColor="accent1" w:themeShade="BF"/>
      <w:sz w:val="26"/>
      <w:szCs w:val="26"/>
    </w:rPr>
  </w:style>
  <w:style w:type="character" w:styleId="Kommentarzeichen">
    <w:name w:val="annotation reference"/>
    <w:basedOn w:val="Absatz-Standardschriftart"/>
    <w:uiPriority w:val="99"/>
    <w:semiHidden/>
    <w:unhideWhenUsed/>
    <w:rsid w:val="0014226E"/>
    <w:rPr>
      <w:sz w:val="16"/>
      <w:szCs w:val="16"/>
    </w:rPr>
  </w:style>
  <w:style w:type="paragraph" w:styleId="Kommentartext">
    <w:name w:val="annotation text"/>
    <w:basedOn w:val="Standard"/>
    <w:link w:val="KommentartextZchn"/>
    <w:uiPriority w:val="99"/>
    <w:unhideWhenUsed/>
    <w:rsid w:val="0014226E"/>
    <w:pPr>
      <w:spacing w:line="240" w:lineRule="auto"/>
    </w:pPr>
    <w:rPr>
      <w:sz w:val="20"/>
      <w:szCs w:val="20"/>
    </w:rPr>
  </w:style>
  <w:style w:type="character" w:customStyle="1" w:styleId="KommentartextZchn">
    <w:name w:val="Kommentartext Zchn"/>
    <w:basedOn w:val="Absatz-Standardschriftart"/>
    <w:link w:val="Kommentartext"/>
    <w:uiPriority w:val="99"/>
    <w:rsid w:val="0014226E"/>
    <w:rPr>
      <w:sz w:val="20"/>
      <w:szCs w:val="20"/>
    </w:rPr>
  </w:style>
  <w:style w:type="paragraph" w:styleId="Kommentarthema">
    <w:name w:val="annotation subject"/>
    <w:basedOn w:val="Kommentartext"/>
    <w:next w:val="Kommentartext"/>
    <w:link w:val="KommentarthemaZchn"/>
    <w:uiPriority w:val="99"/>
    <w:semiHidden/>
    <w:unhideWhenUsed/>
    <w:rsid w:val="0014226E"/>
    <w:rPr>
      <w:b/>
      <w:bCs/>
    </w:rPr>
  </w:style>
  <w:style w:type="character" w:customStyle="1" w:styleId="KommentarthemaZchn">
    <w:name w:val="Kommentarthema Zchn"/>
    <w:basedOn w:val="KommentartextZchn"/>
    <w:link w:val="Kommentarthema"/>
    <w:uiPriority w:val="99"/>
    <w:semiHidden/>
    <w:rsid w:val="001422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72748984">
      <w:bodyDiv w:val="1"/>
      <w:marLeft w:val="0"/>
      <w:marRight w:val="0"/>
      <w:marTop w:val="0"/>
      <w:marBottom w:val="0"/>
      <w:divBdr>
        <w:top w:val="none" w:sz="0" w:space="0" w:color="auto"/>
        <w:left w:val="none" w:sz="0" w:space="0" w:color="auto"/>
        <w:bottom w:val="none" w:sz="0" w:space="0" w:color="auto"/>
        <w:right w:val="none" w:sz="0" w:space="0" w:color="auto"/>
      </w:divBdr>
    </w:div>
    <w:div w:id="1179663726">
      <w:bodyDiv w:val="1"/>
      <w:marLeft w:val="0"/>
      <w:marRight w:val="0"/>
      <w:marTop w:val="0"/>
      <w:marBottom w:val="0"/>
      <w:divBdr>
        <w:top w:val="none" w:sz="0" w:space="0" w:color="auto"/>
        <w:left w:val="none" w:sz="0" w:space="0" w:color="auto"/>
        <w:bottom w:val="none" w:sz="0" w:space="0" w:color="auto"/>
        <w:right w:val="none" w:sz="0" w:space="0" w:color="auto"/>
      </w:divBdr>
      <w:divsChild>
        <w:div w:id="174075682">
          <w:marLeft w:val="0"/>
          <w:marRight w:val="0"/>
          <w:marTop w:val="0"/>
          <w:marBottom w:val="0"/>
          <w:divBdr>
            <w:top w:val="none" w:sz="0" w:space="0" w:color="auto"/>
            <w:left w:val="none" w:sz="0" w:space="0" w:color="auto"/>
            <w:bottom w:val="none" w:sz="0" w:space="0" w:color="auto"/>
            <w:right w:val="none" w:sz="0" w:space="0" w:color="auto"/>
          </w:divBdr>
          <w:divsChild>
            <w:div w:id="159736946">
              <w:marLeft w:val="0"/>
              <w:marRight w:val="0"/>
              <w:marTop w:val="0"/>
              <w:marBottom w:val="0"/>
              <w:divBdr>
                <w:top w:val="none" w:sz="0" w:space="0" w:color="auto"/>
                <w:left w:val="none" w:sz="0" w:space="0" w:color="auto"/>
                <w:bottom w:val="none" w:sz="0" w:space="0" w:color="auto"/>
                <w:right w:val="none" w:sz="0" w:space="0" w:color="auto"/>
              </w:divBdr>
              <w:divsChild>
                <w:div w:id="183240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6023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png"/><Relationship Id="rId17" Type="http://schemas.openxmlformats.org/officeDocument/2006/relationships/image" Target="media/image7.png"/><Relationship Id="rId25" Type="http://schemas.microsoft.com/office/2016/09/relationships/commentsIds" Target="commentsIds.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24"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image" Target="media/image3.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jpeg"/></Relationships>
</file>

<file path=word/_rels/header2.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5D1F99-1FD4-4349-A14C-A59758A78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4187</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Selina Wagner</dc:creator>
  <cp:keywords>, docId:B03B1AD58AFFEB81AE09791736D7BCCB</cp:keywords>
  <dc:description/>
  <cp:lastModifiedBy>Christine Gerstner</cp:lastModifiedBy>
  <cp:revision>3</cp:revision>
  <cp:lastPrinted>2024-05-15T08:18:00Z</cp:lastPrinted>
  <dcterms:created xsi:type="dcterms:W3CDTF">2024-05-15T07:50:00Z</dcterms:created>
  <dcterms:modified xsi:type="dcterms:W3CDTF">2024-05-15T08:26:00Z</dcterms:modified>
</cp:coreProperties>
</file>